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6" w:type="dxa"/>
        <w:tblLook w:val="00A0"/>
      </w:tblPr>
      <w:tblGrid>
        <w:gridCol w:w="5068"/>
        <w:gridCol w:w="5069"/>
      </w:tblGrid>
      <w:tr w:rsidR="007542A0" w:rsidRPr="00585D78">
        <w:trPr>
          <w:trHeight w:val="1265"/>
        </w:trPr>
        <w:tc>
          <w:tcPr>
            <w:tcW w:w="5068" w:type="dxa"/>
          </w:tcPr>
          <w:p w:rsidR="007542A0" w:rsidRPr="00585D78" w:rsidRDefault="007542A0" w:rsidP="00585D78">
            <w:pPr>
              <w:spacing w:after="0"/>
              <w:rPr>
                <w:rFonts w:ascii="Times New Roman" w:hAnsi="Times New Roman" w:cs="Times New Roman"/>
              </w:rPr>
            </w:pPr>
            <w:r w:rsidRPr="00585D78">
              <w:rPr>
                <w:rFonts w:ascii="Times New Roman" w:hAnsi="Times New Roman" w:cs="Times New Roman"/>
              </w:rPr>
              <w:t xml:space="preserve">СОГЛАСОВАНО  </w:t>
            </w:r>
          </w:p>
          <w:p w:rsidR="007542A0" w:rsidRPr="00585D78" w:rsidRDefault="007542A0" w:rsidP="00585D78">
            <w:pPr>
              <w:spacing w:after="0"/>
              <w:rPr>
                <w:rFonts w:ascii="Times New Roman" w:hAnsi="Times New Roman" w:cs="Times New Roman"/>
                <w:sz w:val="24"/>
                <w:szCs w:val="24"/>
              </w:rPr>
            </w:pPr>
            <w:r w:rsidRPr="00585D78">
              <w:rPr>
                <w:rFonts w:ascii="Times New Roman" w:hAnsi="Times New Roman" w:cs="Times New Roman"/>
                <w:sz w:val="24"/>
                <w:szCs w:val="24"/>
              </w:rPr>
              <w:t>методический тренерский совет</w:t>
            </w:r>
          </w:p>
          <w:p w:rsidR="007542A0" w:rsidRPr="00585D78" w:rsidRDefault="007542A0" w:rsidP="00585D78">
            <w:pPr>
              <w:spacing w:after="0"/>
              <w:rPr>
                <w:rFonts w:ascii="Times New Roman" w:hAnsi="Times New Roman" w:cs="Times New Roman"/>
                <w:sz w:val="24"/>
                <w:szCs w:val="24"/>
                <w:u w:val="single"/>
              </w:rPr>
            </w:pPr>
            <w:r>
              <w:rPr>
                <w:rFonts w:ascii="Times New Roman" w:hAnsi="Times New Roman" w:cs="Times New Roman"/>
                <w:sz w:val="24"/>
                <w:szCs w:val="24"/>
                <w:u w:val="single"/>
              </w:rPr>
              <w:t xml:space="preserve">пр. № 2 от 10.10.2013г. </w:t>
            </w:r>
          </w:p>
          <w:p w:rsidR="007542A0" w:rsidRPr="00585D78" w:rsidRDefault="007542A0" w:rsidP="00585D78">
            <w:pPr>
              <w:spacing w:after="0"/>
              <w:rPr>
                <w:rFonts w:ascii="Times New Roman" w:hAnsi="Times New Roman" w:cs="Times New Roman"/>
                <w:sz w:val="24"/>
                <w:szCs w:val="24"/>
              </w:rPr>
            </w:pPr>
          </w:p>
        </w:tc>
        <w:tc>
          <w:tcPr>
            <w:tcW w:w="5069" w:type="dxa"/>
          </w:tcPr>
          <w:p w:rsidR="007542A0" w:rsidRPr="00585D78" w:rsidRDefault="007542A0" w:rsidP="00585D78">
            <w:pPr>
              <w:spacing w:after="0"/>
              <w:jc w:val="right"/>
              <w:rPr>
                <w:rFonts w:ascii="Times New Roman" w:hAnsi="Times New Roman" w:cs="Times New Roman"/>
                <w:sz w:val="24"/>
                <w:szCs w:val="24"/>
              </w:rPr>
            </w:pPr>
            <w:r w:rsidRPr="00585D78">
              <w:rPr>
                <w:rFonts w:ascii="Times New Roman" w:hAnsi="Times New Roman" w:cs="Times New Roman"/>
                <w:sz w:val="24"/>
                <w:szCs w:val="24"/>
              </w:rPr>
              <w:t xml:space="preserve">«УТВЕРЖДАЮ» </w:t>
            </w:r>
          </w:p>
          <w:p w:rsidR="007542A0" w:rsidRDefault="007542A0" w:rsidP="00585D78">
            <w:pPr>
              <w:spacing w:after="0"/>
              <w:jc w:val="right"/>
              <w:rPr>
                <w:rFonts w:ascii="Times New Roman" w:hAnsi="Times New Roman" w:cs="Times New Roman"/>
                <w:sz w:val="24"/>
                <w:szCs w:val="24"/>
              </w:rPr>
            </w:pPr>
            <w:r>
              <w:rPr>
                <w:rFonts w:ascii="Times New Roman" w:hAnsi="Times New Roman" w:cs="Times New Roman"/>
                <w:sz w:val="24"/>
                <w:szCs w:val="24"/>
              </w:rPr>
              <w:t xml:space="preserve">Директор ГАОУ ДОД </w:t>
            </w:r>
          </w:p>
          <w:p w:rsidR="007542A0" w:rsidRPr="00585D78" w:rsidRDefault="007542A0" w:rsidP="00585D78">
            <w:pPr>
              <w:spacing w:after="0"/>
              <w:jc w:val="right"/>
              <w:rPr>
                <w:rFonts w:ascii="Times New Roman" w:hAnsi="Times New Roman" w:cs="Times New Roman"/>
                <w:sz w:val="24"/>
                <w:szCs w:val="24"/>
              </w:rPr>
            </w:pPr>
            <w:r>
              <w:rPr>
                <w:rFonts w:ascii="Times New Roman" w:hAnsi="Times New Roman" w:cs="Times New Roman"/>
                <w:sz w:val="24"/>
                <w:szCs w:val="24"/>
              </w:rPr>
              <w:t xml:space="preserve"> РСДЮСШОР по фехтованию</w:t>
            </w:r>
          </w:p>
          <w:p w:rsidR="007542A0" w:rsidRPr="00585D78" w:rsidRDefault="007542A0" w:rsidP="00585D78">
            <w:pPr>
              <w:shd w:val="clear" w:color="auto" w:fill="FFFFFF"/>
              <w:autoSpaceDE w:val="0"/>
              <w:autoSpaceDN w:val="0"/>
              <w:adjustRightInd w:val="0"/>
              <w:spacing w:after="0"/>
              <w:jc w:val="right"/>
              <w:rPr>
                <w:rFonts w:ascii="Times New Roman" w:hAnsi="Times New Roman" w:cs="Times New Roman"/>
                <w:sz w:val="24"/>
                <w:szCs w:val="24"/>
              </w:rPr>
            </w:pPr>
            <w:r>
              <w:rPr>
                <w:rFonts w:ascii="Times New Roman" w:hAnsi="Times New Roman" w:cs="Times New Roman"/>
                <w:sz w:val="24"/>
                <w:szCs w:val="24"/>
              </w:rPr>
              <w:t xml:space="preserve">  __________И.Р.Шайхутдинов </w:t>
            </w:r>
          </w:p>
          <w:p w:rsidR="007542A0" w:rsidRPr="00585D78" w:rsidRDefault="007542A0" w:rsidP="00585D78">
            <w:pPr>
              <w:spacing w:after="0"/>
              <w:jc w:val="right"/>
              <w:rPr>
                <w:rFonts w:ascii="Times New Roman" w:hAnsi="Times New Roman" w:cs="Times New Roman"/>
                <w:sz w:val="24"/>
                <w:szCs w:val="24"/>
              </w:rPr>
            </w:pPr>
            <w:r w:rsidRPr="00585D78">
              <w:rPr>
                <w:rFonts w:ascii="Times New Roman" w:hAnsi="Times New Roman" w:cs="Times New Roman"/>
                <w:sz w:val="24"/>
                <w:szCs w:val="24"/>
              </w:rPr>
              <w:t>«_____»____________2013 г.</w:t>
            </w:r>
          </w:p>
          <w:p w:rsidR="007542A0" w:rsidRPr="00585D78" w:rsidRDefault="007542A0" w:rsidP="00585D78">
            <w:pPr>
              <w:spacing w:after="0" w:line="360" w:lineRule="auto"/>
              <w:jc w:val="both"/>
              <w:rPr>
                <w:rFonts w:ascii="Times New Roman" w:hAnsi="Times New Roman" w:cs="Times New Roman"/>
                <w:sz w:val="28"/>
                <w:szCs w:val="28"/>
              </w:rPr>
            </w:pPr>
          </w:p>
        </w:tc>
      </w:tr>
    </w:tbl>
    <w:p w:rsidR="007542A0" w:rsidRDefault="007542A0" w:rsidP="00DB1DED">
      <w:pPr>
        <w:shd w:val="clear" w:color="auto" w:fill="FFFFFF"/>
        <w:autoSpaceDE w:val="0"/>
        <w:autoSpaceDN w:val="0"/>
        <w:adjustRightInd w:val="0"/>
        <w:spacing w:after="0" w:line="360" w:lineRule="auto"/>
        <w:rPr>
          <w:rFonts w:ascii="Times New Roman" w:hAnsi="Times New Roman" w:cs="Times New Roman"/>
          <w:sz w:val="28"/>
          <w:szCs w:val="28"/>
        </w:rPr>
      </w:pP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ГАОУ ДОД  </w:t>
      </w:r>
      <w:r w:rsidRPr="00C02174">
        <w:rPr>
          <w:rFonts w:ascii="Times New Roman" w:hAnsi="Times New Roman" w:cs="Times New Roman"/>
          <w:sz w:val="28"/>
          <w:szCs w:val="28"/>
        </w:rPr>
        <w:t xml:space="preserve"> «Государственное училище (техникум) олимпийского</w:t>
      </w:r>
    </w:p>
    <w:p w:rsidR="007542A0" w:rsidRPr="00C02174"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C02174">
        <w:rPr>
          <w:rFonts w:ascii="Times New Roman" w:hAnsi="Times New Roman" w:cs="Times New Roman"/>
          <w:sz w:val="28"/>
          <w:szCs w:val="28"/>
        </w:rPr>
        <w:t xml:space="preserve">резерва г. </w:t>
      </w:r>
      <w:r>
        <w:rPr>
          <w:rFonts w:ascii="Times New Roman" w:hAnsi="Times New Roman" w:cs="Times New Roman"/>
          <w:sz w:val="28"/>
          <w:szCs w:val="28"/>
        </w:rPr>
        <w:t>Самара</w:t>
      </w:r>
      <w:r w:rsidRPr="00C02174">
        <w:rPr>
          <w:rFonts w:ascii="Times New Roman" w:hAnsi="Times New Roman" w:cs="Times New Roman"/>
          <w:sz w:val="28"/>
          <w:szCs w:val="28"/>
        </w:rPr>
        <w:t>»</w:t>
      </w:r>
    </w:p>
    <w:p w:rsidR="007542A0" w:rsidRPr="00731E3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6"/>
          <w:szCs w:val="26"/>
        </w:rPr>
      </w:pPr>
    </w:p>
    <w:p w:rsidR="007542A0" w:rsidRPr="00731E3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6"/>
          <w:szCs w:val="26"/>
        </w:rPr>
      </w:pP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731E38">
        <w:rPr>
          <w:rFonts w:ascii="Times New Roman" w:hAnsi="Times New Roman" w:cs="Times New Roman"/>
          <w:sz w:val="24"/>
          <w:szCs w:val="24"/>
        </w:rPr>
        <w:t xml:space="preserve"> ПРОГРАММА</w:t>
      </w:r>
      <w:r>
        <w:rPr>
          <w:rFonts w:ascii="Times New Roman" w:hAnsi="Times New Roman" w:cs="Times New Roman"/>
          <w:sz w:val="24"/>
          <w:szCs w:val="24"/>
        </w:rPr>
        <w:t xml:space="preserve"> СПОРТИВНОЙ ПОДГОТОВКИ</w:t>
      </w:r>
    </w:p>
    <w:p w:rsidR="007542A0" w:rsidRPr="00C02174"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731E38">
        <w:rPr>
          <w:rFonts w:ascii="Times New Roman" w:hAnsi="Times New Roman" w:cs="Times New Roman"/>
          <w:sz w:val="24"/>
          <w:szCs w:val="24"/>
        </w:rPr>
        <w:t>ДЛЯ</w:t>
      </w:r>
      <w:r w:rsidRPr="00C02174">
        <w:rPr>
          <w:rFonts w:ascii="Times New Roman" w:hAnsi="Times New Roman" w:cs="Times New Roman"/>
          <w:sz w:val="28"/>
          <w:szCs w:val="28"/>
        </w:rPr>
        <w:t xml:space="preserve">ФГБОУ СПО «Государственное училище (техникум) олимпийского резерва г. </w:t>
      </w:r>
      <w:r>
        <w:rPr>
          <w:rFonts w:ascii="Times New Roman" w:hAnsi="Times New Roman" w:cs="Times New Roman"/>
          <w:sz w:val="28"/>
          <w:szCs w:val="28"/>
        </w:rPr>
        <w:t>Самара</w:t>
      </w:r>
      <w:r w:rsidRPr="00C02174">
        <w:rPr>
          <w:rFonts w:ascii="Times New Roman" w:hAnsi="Times New Roman" w:cs="Times New Roman"/>
          <w:sz w:val="28"/>
          <w:szCs w:val="28"/>
        </w:rPr>
        <w:t>»</w:t>
      </w: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6"/>
          <w:szCs w:val="26"/>
        </w:rPr>
      </w:pPr>
    </w:p>
    <w:p w:rsidR="007542A0" w:rsidRPr="00731E3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6"/>
          <w:szCs w:val="26"/>
        </w:rPr>
      </w:pPr>
    </w:p>
    <w:p w:rsidR="007542A0" w:rsidRDefault="007542A0" w:rsidP="00DB1DED">
      <w:pPr>
        <w:shd w:val="clear" w:color="auto" w:fill="FFFFFF"/>
        <w:autoSpaceDE w:val="0"/>
        <w:autoSpaceDN w:val="0"/>
        <w:adjustRightInd w:val="0"/>
        <w:spacing w:after="0" w:line="360" w:lineRule="auto"/>
        <w:ind w:right="-5"/>
        <w:rPr>
          <w:rFonts w:ascii="Times New Roman" w:hAnsi="Times New Roman" w:cs="Times New Roman"/>
          <w:b/>
          <w:bCs/>
          <w:sz w:val="26"/>
          <w:szCs w:val="26"/>
        </w:rPr>
      </w:pPr>
      <w:r w:rsidRPr="00731E38">
        <w:rPr>
          <w:rFonts w:ascii="Times New Roman" w:hAnsi="Times New Roman" w:cs="Times New Roman"/>
          <w:b/>
          <w:bCs/>
          <w:sz w:val="26"/>
          <w:szCs w:val="26"/>
        </w:rPr>
        <w:t>Разработана на основ</w:t>
      </w:r>
      <w:r>
        <w:rPr>
          <w:rFonts w:ascii="Times New Roman" w:hAnsi="Times New Roman" w:cs="Times New Roman"/>
          <w:b/>
          <w:bCs/>
          <w:sz w:val="26"/>
          <w:szCs w:val="26"/>
        </w:rPr>
        <w:t>е</w:t>
      </w:r>
      <w:r w:rsidRPr="00731E38">
        <w:rPr>
          <w:rFonts w:ascii="Times New Roman" w:hAnsi="Times New Roman" w:cs="Times New Roman"/>
          <w:b/>
          <w:bCs/>
          <w:sz w:val="26"/>
          <w:szCs w:val="26"/>
        </w:rPr>
        <w:t>:</w:t>
      </w:r>
    </w:p>
    <w:p w:rsidR="007542A0" w:rsidRPr="00C02174" w:rsidRDefault="007542A0" w:rsidP="005B3BDE">
      <w:pPr>
        <w:pStyle w:val="ConsPlusNormal"/>
        <w:spacing w:line="360" w:lineRule="auto"/>
        <w:jc w:val="both"/>
        <w:outlineLvl w:val="0"/>
        <w:rPr>
          <w:rFonts w:ascii="Times New Roman" w:hAnsi="Times New Roman" w:cs="Times New Roman"/>
          <w:sz w:val="28"/>
          <w:szCs w:val="28"/>
        </w:rPr>
      </w:pPr>
      <w:r w:rsidRPr="00C02174">
        <w:rPr>
          <w:rFonts w:ascii="Times New Roman" w:hAnsi="Times New Roman" w:cs="Times New Roman"/>
          <w:sz w:val="28"/>
          <w:szCs w:val="28"/>
        </w:rPr>
        <w:t xml:space="preserve">Федерального стандарта спортивной подготовки по </w:t>
      </w:r>
      <w:r>
        <w:rPr>
          <w:rFonts w:ascii="Times New Roman" w:hAnsi="Times New Roman" w:cs="Times New Roman"/>
          <w:sz w:val="28"/>
          <w:szCs w:val="28"/>
        </w:rPr>
        <w:t>фехтованию,у</w:t>
      </w:r>
      <w:r w:rsidRPr="00C02174">
        <w:rPr>
          <w:rFonts w:ascii="Times New Roman" w:hAnsi="Times New Roman" w:cs="Times New Roman"/>
          <w:sz w:val="28"/>
          <w:szCs w:val="28"/>
        </w:rPr>
        <w:t xml:space="preserve">твержденногоприказомМинспорта России </w:t>
      </w:r>
      <w:r w:rsidRPr="003B244A">
        <w:rPr>
          <w:rFonts w:ascii="Times New Roman" w:hAnsi="Times New Roman" w:cs="Times New Roman"/>
          <w:sz w:val="28"/>
          <w:szCs w:val="28"/>
        </w:rPr>
        <w:t xml:space="preserve">от </w:t>
      </w:r>
      <w:r>
        <w:rPr>
          <w:rFonts w:ascii="Times New Roman" w:hAnsi="Times New Roman" w:cs="Times New Roman"/>
          <w:sz w:val="28"/>
          <w:szCs w:val="28"/>
        </w:rPr>
        <w:t>14 февраля 2013 года № 50</w:t>
      </w: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6"/>
          <w:szCs w:val="26"/>
        </w:rPr>
      </w:pPr>
    </w:p>
    <w:p w:rsidR="007542A0" w:rsidRPr="009F6C86"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48"/>
          <w:szCs w:val="48"/>
        </w:rPr>
      </w:pPr>
      <w:r>
        <w:rPr>
          <w:rFonts w:ascii="Times New Roman" w:hAnsi="Times New Roman" w:cs="Times New Roman"/>
          <w:sz w:val="64"/>
          <w:szCs w:val="64"/>
        </w:rPr>
        <w:t>Фехтование</w:t>
      </w: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p>
    <w:p w:rsidR="007542A0" w:rsidRPr="00731E3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p>
    <w:p w:rsidR="007542A0" w:rsidRDefault="007542A0" w:rsidP="00DB1DED">
      <w:pPr>
        <w:shd w:val="clear" w:color="auto" w:fill="FFFFFF"/>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Срок реализации программы на этапах: совершенствования спортивного мастерства – 5 лет;</w:t>
      </w:r>
    </w:p>
    <w:p w:rsidR="007542A0" w:rsidRPr="00731E38" w:rsidRDefault="007542A0" w:rsidP="00DB1DED">
      <w:pPr>
        <w:shd w:val="clear" w:color="auto" w:fill="FFFFFF"/>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высшего спортивного мастерства – 5 лет.  </w:t>
      </w:r>
    </w:p>
    <w:p w:rsidR="007542A0" w:rsidRPr="00731E38" w:rsidRDefault="007542A0" w:rsidP="00DB1DED">
      <w:pPr>
        <w:spacing w:after="0" w:line="360" w:lineRule="auto"/>
        <w:jc w:val="center"/>
        <w:rPr>
          <w:rFonts w:ascii="Times New Roman" w:hAnsi="Times New Roman" w:cs="Times New Roman"/>
        </w:rPr>
      </w:pPr>
    </w:p>
    <w:p w:rsidR="007542A0" w:rsidRPr="00731E38" w:rsidRDefault="007542A0" w:rsidP="00DB1DED">
      <w:pPr>
        <w:spacing w:after="0" w:line="360" w:lineRule="auto"/>
        <w:jc w:val="center"/>
        <w:rPr>
          <w:rFonts w:ascii="Times New Roman" w:hAnsi="Times New Roman" w:cs="Times New Roman"/>
        </w:rPr>
      </w:pPr>
    </w:p>
    <w:p w:rsidR="007542A0" w:rsidRDefault="007542A0" w:rsidP="00DB1DED">
      <w:pPr>
        <w:spacing w:after="0" w:line="360" w:lineRule="auto"/>
        <w:jc w:val="center"/>
        <w:rPr>
          <w:rFonts w:ascii="Times New Roman" w:hAnsi="Times New Roman" w:cs="Times New Roman"/>
        </w:rPr>
      </w:pPr>
    </w:p>
    <w:p w:rsidR="007542A0" w:rsidRDefault="007542A0" w:rsidP="00DB1DED">
      <w:pPr>
        <w:spacing w:after="0" w:line="360" w:lineRule="auto"/>
        <w:jc w:val="center"/>
        <w:rPr>
          <w:rFonts w:ascii="Times New Roman" w:hAnsi="Times New Roman" w:cs="Times New Roman"/>
        </w:rPr>
      </w:pPr>
    </w:p>
    <w:p w:rsidR="007542A0" w:rsidRDefault="007542A0" w:rsidP="00DB1DED">
      <w:pPr>
        <w:spacing w:after="0" w:line="360" w:lineRule="auto"/>
        <w:jc w:val="center"/>
        <w:rPr>
          <w:rFonts w:ascii="Times New Roman" w:hAnsi="Times New Roman" w:cs="Times New Roman"/>
        </w:rPr>
      </w:pPr>
    </w:p>
    <w:p w:rsidR="007542A0" w:rsidRDefault="007542A0" w:rsidP="00DB1DED">
      <w:pPr>
        <w:spacing w:after="0" w:line="360" w:lineRule="auto"/>
        <w:jc w:val="center"/>
        <w:rPr>
          <w:rFonts w:ascii="Times New Roman" w:hAnsi="Times New Roman" w:cs="Times New Roman"/>
        </w:rPr>
      </w:pPr>
    </w:p>
    <w:p w:rsidR="007542A0" w:rsidRPr="009F6C86"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731E38">
        <w:rPr>
          <w:rFonts w:ascii="Times New Roman" w:hAnsi="Times New Roman" w:cs="Times New Roman"/>
          <w:sz w:val="28"/>
          <w:szCs w:val="28"/>
        </w:rPr>
        <w:t xml:space="preserve"> 20</w:t>
      </w:r>
      <w:r>
        <w:rPr>
          <w:rFonts w:ascii="Times New Roman" w:hAnsi="Times New Roman" w:cs="Times New Roman"/>
          <w:sz w:val="28"/>
          <w:szCs w:val="28"/>
        </w:rPr>
        <w:t>13 год</w:t>
      </w:r>
    </w:p>
    <w:p w:rsidR="007542A0" w:rsidRPr="003B244A" w:rsidRDefault="007542A0" w:rsidP="005B3BDE">
      <w:pPr>
        <w:jc w:val="center"/>
        <w:rPr>
          <w:rFonts w:ascii="Times New Roman" w:hAnsi="Times New Roman" w:cs="Times New Roman"/>
          <w:sz w:val="28"/>
          <w:szCs w:val="28"/>
        </w:rPr>
      </w:pPr>
      <w:r w:rsidRPr="003B244A">
        <w:rPr>
          <w:rFonts w:ascii="Times New Roman" w:hAnsi="Times New Roman" w:cs="Times New Roman"/>
          <w:sz w:val="28"/>
          <w:szCs w:val="28"/>
        </w:rPr>
        <w:t>СОДЕРЖАНИЕ</w:t>
      </w:r>
    </w:p>
    <w:p w:rsidR="007542A0"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sidRPr="003B244A">
        <w:rPr>
          <w:rFonts w:ascii="Times New Roman" w:hAnsi="Times New Roman" w:cs="Times New Roman"/>
          <w:sz w:val="28"/>
          <w:szCs w:val="28"/>
        </w:rPr>
        <w:t>Пояснительная записка………………………………………...........</w:t>
      </w:r>
      <w:r>
        <w:rPr>
          <w:rFonts w:ascii="Times New Roman" w:hAnsi="Times New Roman" w:cs="Times New Roman"/>
          <w:sz w:val="28"/>
          <w:szCs w:val="28"/>
        </w:rPr>
        <w:t>3</w:t>
      </w:r>
    </w:p>
    <w:p w:rsidR="007542A0" w:rsidRPr="003B244A"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Pr>
          <w:rFonts w:ascii="Times New Roman" w:hAnsi="Times New Roman" w:cs="Times New Roman"/>
          <w:sz w:val="28"/>
          <w:szCs w:val="28"/>
        </w:rPr>
        <w:t>Введение……………………………………………………………...4</w:t>
      </w:r>
    </w:p>
    <w:p w:rsidR="007542A0" w:rsidRPr="003B244A"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sidRPr="003B244A">
        <w:rPr>
          <w:rFonts w:ascii="Times New Roman" w:hAnsi="Times New Roman" w:cs="Times New Roman"/>
          <w:sz w:val="28"/>
          <w:szCs w:val="28"/>
        </w:rPr>
        <w:t>Нормативная часть…………………………………………….….…</w:t>
      </w:r>
      <w:r>
        <w:rPr>
          <w:rFonts w:ascii="Times New Roman" w:hAnsi="Times New Roman" w:cs="Times New Roman"/>
          <w:sz w:val="28"/>
          <w:szCs w:val="28"/>
        </w:rPr>
        <w:t>4</w:t>
      </w:r>
    </w:p>
    <w:p w:rsidR="007542A0"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sidRPr="003B244A">
        <w:rPr>
          <w:rFonts w:ascii="Times New Roman" w:hAnsi="Times New Roman" w:cs="Times New Roman"/>
          <w:sz w:val="28"/>
          <w:szCs w:val="28"/>
        </w:rPr>
        <w:t>Методическая часть……………………………………………….…</w:t>
      </w:r>
      <w:r>
        <w:rPr>
          <w:rFonts w:ascii="Times New Roman" w:hAnsi="Times New Roman" w:cs="Times New Roman"/>
          <w:sz w:val="28"/>
          <w:szCs w:val="28"/>
        </w:rPr>
        <w:t>9</w:t>
      </w:r>
    </w:p>
    <w:p w:rsidR="007542A0" w:rsidRPr="003B244A"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sidRPr="003B244A">
        <w:rPr>
          <w:rFonts w:ascii="Times New Roman" w:hAnsi="Times New Roman" w:cs="Times New Roman"/>
          <w:sz w:val="28"/>
          <w:szCs w:val="28"/>
        </w:rPr>
        <w:t>Система контроля и зачётные требования…………………………</w:t>
      </w:r>
      <w:r>
        <w:rPr>
          <w:rFonts w:ascii="Times New Roman" w:hAnsi="Times New Roman" w:cs="Times New Roman"/>
          <w:sz w:val="28"/>
          <w:szCs w:val="28"/>
        </w:rPr>
        <w:t>51</w:t>
      </w:r>
    </w:p>
    <w:p w:rsidR="007542A0" w:rsidRPr="00185D4D"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обеспечение……………………………55</w:t>
      </w:r>
    </w:p>
    <w:p w:rsidR="007542A0"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Pr>
          <w:rFonts w:ascii="Times New Roman" w:hAnsi="Times New Roman" w:cs="Times New Roman"/>
          <w:sz w:val="28"/>
          <w:szCs w:val="28"/>
        </w:rPr>
        <w:t>М</w:t>
      </w:r>
      <w:r w:rsidRPr="007A0E0E">
        <w:rPr>
          <w:rFonts w:ascii="Times New Roman" w:hAnsi="Times New Roman" w:cs="Times New Roman"/>
          <w:sz w:val="28"/>
          <w:szCs w:val="28"/>
        </w:rPr>
        <w:t>едико-восстановительные мероприятия</w:t>
      </w:r>
      <w:r>
        <w:rPr>
          <w:rFonts w:ascii="Times New Roman" w:hAnsi="Times New Roman" w:cs="Times New Roman"/>
          <w:sz w:val="28"/>
          <w:szCs w:val="28"/>
        </w:rPr>
        <w:t>…………………………60</w:t>
      </w:r>
    </w:p>
    <w:p w:rsidR="007542A0"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Pr>
          <w:rFonts w:ascii="Times New Roman" w:hAnsi="Times New Roman" w:cs="Times New Roman"/>
          <w:sz w:val="28"/>
          <w:szCs w:val="28"/>
        </w:rPr>
        <w:t>Психологическая подготовка……………………………………….63</w:t>
      </w:r>
    </w:p>
    <w:p w:rsidR="007542A0" w:rsidRPr="003B244A"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Pr>
          <w:rFonts w:ascii="Times New Roman" w:hAnsi="Times New Roman" w:cs="Times New Roman"/>
          <w:sz w:val="28"/>
          <w:szCs w:val="28"/>
        </w:rPr>
        <w:t>Меры безопасности и предупреждения травматизма……………..67</w:t>
      </w:r>
    </w:p>
    <w:p w:rsidR="007542A0" w:rsidRPr="003B244A" w:rsidRDefault="007542A0" w:rsidP="00DB1DED">
      <w:pPr>
        <w:pStyle w:val="ListParagraph"/>
        <w:numPr>
          <w:ilvl w:val="0"/>
          <w:numId w:val="12"/>
        </w:numPr>
        <w:spacing w:after="0" w:line="360" w:lineRule="auto"/>
        <w:ind w:firstLine="0"/>
        <w:jc w:val="both"/>
        <w:rPr>
          <w:rFonts w:ascii="Times New Roman" w:hAnsi="Times New Roman" w:cs="Times New Roman"/>
          <w:sz w:val="28"/>
          <w:szCs w:val="28"/>
        </w:rPr>
      </w:pPr>
      <w:r w:rsidRPr="003B244A">
        <w:rPr>
          <w:rFonts w:ascii="Times New Roman" w:hAnsi="Times New Roman" w:cs="Times New Roman"/>
          <w:sz w:val="28"/>
          <w:szCs w:val="28"/>
        </w:rPr>
        <w:t>Перечень информационного обеспечения…………………………</w:t>
      </w:r>
      <w:r>
        <w:rPr>
          <w:rFonts w:ascii="Times New Roman" w:hAnsi="Times New Roman" w:cs="Times New Roman"/>
          <w:sz w:val="28"/>
          <w:szCs w:val="28"/>
        </w:rPr>
        <w:t>71</w:t>
      </w: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ind w:firstLine="709"/>
        <w:jc w:val="center"/>
        <w:rPr>
          <w:rFonts w:ascii="Times New Roman" w:hAnsi="Times New Roman" w:cs="Times New Roman"/>
          <w:sz w:val="28"/>
          <w:szCs w:val="28"/>
        </w:rPr>
      </w:pPr>
    </w:p>
    <w:p w:rsidR="007542A0" w:rsidRPr="003B244A" w:rsidRDefault="007542A0" w:rsidP="00DB1DED">
      <w:pPr>
        <w:spacing w:after="0" w:line="360" w:lineRule="auto"/>
        <w:rPr>
          <w:rFonts w:ascii="Times New Roman" w:hAnsi="Times New Roman" w:cs="Times New Roman"/>
          <w:sz w:val="28"/>
          <w:szCs w:val="28"/>
        </w:rPr>
      </w:pPr>
    </w:p>
    <w:p w:rsidR="007542A0" w:rsidRPr="001913C2" w:rsidRDefault="007542A0" w:rsidP="00DB1DED">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1. </w:t>
      </w:r>
      <w:r w:rsidRPr="001913C2">
        <w:rPr>
          <w:rFonts w:ascii="Times New Roman" w:hAnsi="Times New Roman" w:cs="Times New Roman"/>
          <w:sz w:val="28"/>
          <w:szCs w:val="28"/>
        </w:rPr>
        <w:t>ПОЯСНИТЕЛЬНАЯ ЗАПИСКА</w:t>
      </w:r>
    </w:p>
    <w:p w:rsidR="007542A0" w:rsidRPr="003B244A" w:rsidRDefault="007542A0" w:rsidP="00DB1DED">
      <w:pPr>
        <w:autoSpaceDE w:val="0"/>
        <w:autoSpaceDN w:val="0"/>
        <w:adjustRightInd w:val="0"/>
        <w:spacing w:after="0" w:line="360" w:lineRule="auto"/>
        <w:ind w:firstLine="709"/>
        <w:jc w:val="both"/>
        <w:outlineLvl w:val="0"/>
        <w:rPr>
          <w:rFonts w:ascii="Times New Roman" w:hAnsi="Times New Roman" w:cs="Times New Roman"/>
          <w:sz w:val="28"/>
          <w:szCs w:val="28"/>
        </w:rPr>
      </w:pPr>
      <w:r w:rsidRPr="003B244A">
        <w:rPr>
          <w:rFonts w:ascii="Times New Roman" w:hAnsi="Times New Roman" w:cs="Times New Roman"/>
          <w:sz w:val="28"/>
          <w:szCs w:val="28"/>
        </w:rPr>
        <w:t xml:space="preserve">Программа спортивной подготовки по </w:t>
      </w:r>
      <w:r>
        <w:rPr>
          <w:rFonts w:ascii="Times New Roman" w:hAnsi="Times New Roman" w:cs="Times New Roman"/>
          <w:sz w:val="28"/>
          <w:szCs w:val="28"/>
        </w:rPr>
        <w:t>фехтованию</w:t>
      </w:r>
      <w:r w:rsidRPr="003B244A">
        <w:rPr>
          <w:rFonts w:ascii="Times New Roman" w:hAnsi="Times New Roman" w:cs="Times New Roman"/>
          <w:sz w:val="28"/>
          <w:szCs w:val="28"/>
        </w:rPr>
        <w:t xml:space="preserve"> (далее – Программа) разработана в соответствии с федеральным стандартом спортивной подготовки по виду спорта </w:t>
      </w:r>
      <w:r>
        <w:rPr>
          <w:rFonts w:ascii="Times New Roman" w:hAnsi="Times New Roman" w:cs="Times New Roman"/>
          <w:sz w:val="28"/>
          <w:szCs w:val="28"/>
        </w:rPr>
        <w:t>фехтование</w:t>
      </w:r>
      <w:r w:rsidRPr="003B244A">
        <w:rPr>
          <w:rFonts w:ascii="Times New Roman" w:hAnsi="Times New Roman" w:cs="Times New Roman"/>
          <w:sz w:val="28"/>
          <w:szCs w:val="28"/>
        </w:rPr>
        <w:t xml:space="preserve"> (утвержден приказом Минспорта России от </w:t>
      </w:r>
      <w:r>
        <w:rPr>
          <w:rFonts w:ascii="Times New Roman" w:hAnsi="Times New Roman" w:cs="Times New Roman"/>
          <w:sz w:val="28"/>
          <w:szCs w:val="28"/>
        </w:rPr>
        <w:t>14 февраля</w:t>
      </w:r>
      <w:r w:rsidRPr="003B244A">
        <w:rPr>
          <w:rFonts w:ascii="Times New Roman" w:hAnsi="Times New Roman" w:cs="Times New Roman"/>
          <w:sz w:val="28"/>
          <w:szCs w:val="28"/>
        </w:rPr>
        <w:t xml:space="preserve">  2013 г. N </w:t>
      </w:r>
      <w:r>
        <w:rPr>
          <w:rFonts w:ascii="Times New Roman" w:hAnsi="Times New Roman" w:cs="Times New Roman"/>
          <w:sz w:val="28"/>
          <w:szCs w:val="28"/>
        </w:rPr>
        <w:t>50),</w:t>
      </w:r>
      <w:r w:rsidRPr="002B0139">
        <w:rPr>
          <w:rFonts w:ascii="Times New Roman" w:hAnsi="Times New Roman" w:cs="Times New Roman"/>
          <w:sz w:val="28"/>
          <w:szCs w:val="28"/>
        </w:rPr>
        <w:t>Федеральн</w:t>
      </w:r>
      <w:r>
        <w:rPr>
          <w:rFonts w:ascii="Times New Roman" w:hAnsi="Times New Roman" w:cs="Times New Roman"/>
          <w:sz w:val="28"/>
          <w:szCs w:val="28"/>
        </w:rPr>
        <w:t>ым</w:t>
      </w:r>
      <w:r w:rsidRPr="002B0139">
        <w:rPr>
          <w:rFonts w:ascii="Times New Roman" w:hAnsi="Times New Roman" w:cs="Times New Roman"/>
          <w:sz w:val="28"/>
          <w:szCs w:val="28"/>
        </w:rPr>
        <w:t xml:space="preserve"> закон</w:t>
      </w:r>
      <w:r>
        <w:rPr>
          <w:rFonts w:ascii="Times New Roman" w:hAnsi="Times New Roman" w:cs="Times New Roman"/>
          <w:sz w:val="28"/>
          <w:szCs w:val="28"/>
        </w:rPr>
        <w:t>ом</w:t>
      </w:r>
      <w:r w:rsidRPr="002B0139">
        <w:rPr>
          <w:rFonts w:ascii="Times New Roman" w:hAnsi="Times New Roman" w:cs="Times New Roman"/>
          <w:sz w:val="28"/>
          <w:szCs w:val="28"/>
        </w:rPr>
        <w:t xml:space="preserve"> от 14.12.2007 N 329-ФЗ "О физической культуре и спорте в Российской Федерации"</w:t>
      </w:r>
      <w:r>
        <w:rPr>
          <w:rFonts w:ascii="Times New Roman" w:hAnsi="Times New Roman" w:cs="Times New Roman"/>
          <w:sz w:val="28"/>
          <w:szCs w:val="28"/>
        </w:rPr>
        <w:t>, ЕВСК</w:t>
      </w:r>
      <w:r w:rsidRPr="003B244A">
        <w:rPr>
          <w:rFonts w:ascii="Times New Roman" w:hAnsi="Times New Roman" w:cs="Times New Roman"/>
          <w:sz w:val="28"/>
          <w:szCs w:val="28"/>
        </w:rPr>
        <w:t xml:space="preserve"> и с у</w:t>
      </w:r>
      <w:r>
        <w:rPr>
          <w:rFonts w:ascii="Times New Roman" w:hAnsi="Times New Roman" w:cs="Times New Roman"/>
          <w:sz w:val="28"/>
          <w:szCs w:val="28"/>
        </w:rPr>
        <w:t>чётом методических рекомендаций</w:t>
      </w:r>
      <w:r w:rsidRPr="003B244A">
        <w:rPr>
          <w:rFonts w:ascii="Times New Roman" w:hAnsi="Times New Roman" w:cs="Times New Roman"/>
          <w:sz w:val="28"/>
          <w:szCs w:val="28"/>
        </w:rPr>
        <w:t xml:space="preserve"> по организации спортивной подготовки в Российской Федерации  (утверждены приказом МинспортаРоссии от 24 октября 2012 г. N 325).</w:t>
      </w:r>
    </w:p>
    <w:p w:rsidR="007542A0" w:rsidRPr="00185D4D" w:rsidRDefault="007542A0" w:rsidP="00DB1DED">
      <w:pPr>
        <w:autoSpaceDE w:val="0"/>
        <w:autoSpaceDN w:val="0"/>
        <w:adjustRightInd w:val="0"/>
        <w:spacing w:after="0" w:line="360" w:lineRule="auto"/>
        <w:ind w:firstLine="709"/>
        <w:jc w:val="both"/>
        <w:outlineLvl w:val="0"/>
        <w:rPr>
          <w:rFonts w:ascii="Times New Roman" w:hAnsi="Times New Roman" w:cs="Times New Roman"/>
          <w:sz w:val="28"/>
          <w:szCs w:val="28"/>
        </w:rPr>
      </w:pPr>
      <w:r w:rsidRPr="00185D4D">
        <w:rPr>
          <w:rFonts w:ascii="Times New Roman" w:hAnsi="Times New Roman" w:cs="Times New Roman"/>
          <w:sz w:val="28"/>
          <w:szCs w:val="28"/>
        </w:rPr>
        <w:t>При ра</w:t>
      </w:r>
      <w:r>
        <w:rPr>
          <w:rFonts w:ascii="Times New Roman" w:hAnsi="Times New Roman" w:cs="Times New Roman"/>
          <w:sz w:val="28"/>
          <w:szCs w:val="28"/>
        </w:rPr>
        <w:t xml:space="preserve">зработке Программы учитывались </w:t>
      </w:r>
      <w:r w:rsidRPr="00185D4D">
        <w:rPr>
          <w:rFonts w:ascii="Times New Roman" w:hAnsi="Times New Roman" w:cs="Times New Roman"/>
          <w:sz w:val="28"/>
          <w:szCs w:val="28"/>
        </w:rPr>
        <w:t>следующие принципы и подходы:</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направленность на максимально возможные достижения;</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программно-целевой подход к организации спортивной подготовки;</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индивидуализация спортивной подготовки;</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единство общей и специальной спортивной подготовки;</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непрерывность и цикличность процесса подготовки;</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единство постепенности и предельности в наращивании тренировочных нагрузок;</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волнообразность динамики нагрузок;</w:t>
      </w:r>
    </w:p>
    <w:p w:rsidR="007542A0" w:rsidRPr="006D3D06" w:rsidRDefault="007542A0" w:rsidP="006D3D06">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единство и взаимосвязь спортивной подготовки и соревновательной деятельности.</w:t>
      </w:r>
    </w:p>
    <w:p w:rsidR="007542A0" w:rsidRDefault="007542A0" w:rsidP="00DB1DED">
      <w:pPr>
        <w:autoSpaceDE w:val="0"/>
        <w:autoSpaceDN w:val="0"/>
        <w:adjustRightInd w:val="0"/>
        <w:spacing w:after="0" w:line="360" w:lineRule="auto"/>
        <w:ind w:firstLine="709"/>
        <w:jc w:val="both"/>
        <w:outlineLvl w:val="0"/>
        <w:rPr>
          <w:rFonts w:ascii="Times New Roman" w:hAnsi="Times New Roman" w:cs="Times New Roman"/>
          <w:sz w:val="28"/>
          <w:szCs w:val="28"/>
        </w:rPr>
      </w:pPr>
      <w:r w:rsidRPr="00185D4D">
        <w:rPr>
          <w:rFonts w:ascii="Times New Roman" w:hAnsi="Times New Roman" w:cs="Times New Roman"/>
          <w:sz w:val="28"/>
          <w:szCs w:val="28"/>
        </w:rPr>
        <w:t>Программа имеет следующую структуру:</w:t>
      </w:r>
    </w:p>
    <w:p w:rsidR="007542A0" w:rsidRPr="006D3D06" w:rsidRDefault="007542A0" w:rsidP="006D3D06">
      <w:pPr>
        <w:autoSpaceDE w:val="0"/>
        <w:autoSpaceDN w:val="0"/>
        <w:adjustRightInd w:val="0"/>
        <w:spacing w:after="0" w:line="360" w:lineRule="auto"/>
        <w:ind w:firstLine="709"/>
        <w:jc w:val="both"/>
        <w:outlineLvl w:val="0"/>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введение;</w:t>
      </w:r>
    </w:p>
    <w:p w:rsidR="007542A0" w:rsidRPr="006D3D06"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нормативная часть;</w:t>
      </w:r>
    </w:p>
    <w:p w:rsidR="007542A0" w:rsidRPr="006D3D06"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методическая часть;</w:t>
      </w:r>
    </w:p>
    <w:p w:rsidR="007542A0" w:rsidRPr="006D3D06"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система контроля и зачётные требования;</w:t>
      </w:r>
    </w:p>
    <w:p w:rsidR="007542A0" w:rsidRPr="006D3D06"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материально-техническое обеспечение;</w:t>
      </w:r>
    </w:p>
    <w:p w:rsidR="007542A0" w:rsidRPr="006D3D06"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медико-восстановительные мероприятия;</w:t>
      </w:r>
    </w:p>
    <w:p w:rsidR="007542A0" w:rsidRPr="006D3D06"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психологическая подготовка;</w:t>
      </w:r>
    </w:p>
    <w:p w:rsidR="007542A0" w:rsidRPr="006D3D06"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меры безопасности и предупреждения травматизма;</w:t>
      </w:r>
    </w:p>
    <w:p w:rsidR="007542A0" w:rsidRDefault="007542A0" w:rsidP="006D3D0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3D06">
        <w:rPr>
          <w:rFonts w:ascii="Times New Roman" w:hAnsi="Times New Roman" w:cs="Times New Roman"/>
          <w:sz w:val="28"/>
          <w:szCs w:val="28"/>
        </w:rPr>
        <w:t>перечень информационного обеспечения.</w:t>
      </w:r>
    </w:p>
    <w:p w:rsidR="007542A0" w:rsidRDefault="007542A0" w:rsidP="006D3D06">
      <w:pPr>
        <w:spacing w:after="0" w:line="360" w:lineRule="auto"/>
        <w:ind w:firstLine="709"/>
        <w:jc w:val="both"/>
        <w:rPr>
          <w:rFonts w:ascii="Times New Roman" w:hAnsi="Times New Roman" w:cs="Times New Roman"/>
          <w:sz w:val="28"/>
          <w:szCs w:val="28"/>
        </w:rPr>
      </w:pPr>
    </w:p>
    <w:p w:rsidR="007542A0" w:rsidRPr="006D3D06" w:rsidRDefault="007542A0" w:rsidP="006D3D06">
      <w:pPr>
        <w:spacing w:after="0" w:line="360" w:lineRule="auto"/>
        <w:ind w:firstLine="709"/>
        <w:jc w:val="both"/>
        <w:rPr>
          <w:rFonts w:ascii="Times New Roman" w:hAnsi="Times New Roman" w:cs="Times New Roman"/>
          <w:sz w:val="28"/>
          <w:szCs w:val="28"/>
        </w:rPr>
      </w:pPr>
    </w:p>
    <w:p w:rsidR="007542A0" w:rsidRPr="00327CA8" w:rsidRDefault="007542A0" w:rsidP="006D3D06">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2. ВВЕДЕНИЕ</w:t>
      </w:r>
    </w:p>
    <w:p w:rsidR="007542A0" w:rsidRDefault="007542A0" w:rsidP="00DB1DED">
      <w:pPr>
        <w:spacing w:after="0" w:line="360" w:lineRule="auto"/>
        <w:ind w:firstLine="709"/>
        <w:jc w:val="both"/>
        <w:rPr>
          <w:rFonts w:ascii="Times New Roman" w:hAnsi="Times New Roman" w:cs="Times New Roman"/>
          <w:sz w:val="28"/>
          <w:szCs w:val="28"/>
        </w:rPr>
      </w:pPr>
      <w:r w:rsidRPr="00A6759C">
        <w:rPr>
          <w:rFonts w:ascii="Times New Roman" w:hAnsi="Times New Roman" w:cs="Times New Roman"/>
          <w:sz w:val="28"/>
          <w:szCs w:val="28"/>
        </w:rPr>
        <w:t>Фехтова</w:t>
      </w:r>
      <w:r>
        <w:rPr>
          <w:rFonts w:ascii="Times New Roman" w:hAnsi="Times New Roman" w:cs="Times New Roman"/>
          <w:sz w:val="28"/>
          <w:szCs w:val="28"/>
        </w:rPr>
        <w:t>ние – это умение наносить уколы</w:t>
      </w:r>
      <w:r w:rsidRPr="00A6759C">
        <w:rPr>
          <w:rFonts w:ascii="Times New Roman" w:hAnsi="Times New Roman" w:cs="Times New Roman"/>
          <w:sz w:val="28"/>
          <w:szCs w:val="28"/>
        </w:rPr>
        <w:t xml:space="preserve"> посредством атак и защит в определённые моменты боя, используя свой интеллект. Фехтовальный поединок очень похож на сражение: в нем присутствуют маневрирование, разведка и маскировка, наступление и оборона.Главная цель спортивного состязания — </w:t>
      </w:r>
      <w:r>
        <w:rPr>
          <w:rFonts w:ascii="Times New Roman" w:hAnsi="Times New Roman" w:cs="Times New Roman"/>
          <w:sz w:val="28"/>
          <w:szCs w:val="28"/>
        </w:rPr>
        <w:t xml:space="preserve">нанести укол (удар) </w:t>
      </w:r>
      <w:r w:rsidRPr="00AD1795">
        <w:rPr>
          <w:rFonts w:ascii="Times New Roman" w:hAnsi="Times New Roman" w:cs="Times New Roman"/>
          <w:sz w:val="28"/>
          <w:szCs w:val="28"/>
        </w:rPr>
        <w:t>проти</w:t>
      </w:r>
      <w:r>
        <w:rPr>
          <w:rFonts w:ascii="Times New Roman" w:hAnsi="Times New Roman" w:cs="Times New Roman"/>
          <w:sz w:val="28"/>
          <w:szCs w:val="28"/>
        </w:rPr>
        <w:t xml:space="preserve">внику и избежать укола (удара) </w:t>
      </w:r>
      <w:r w:rsidRPr="00AD1795">
        <w:rPr>
          <w:rFonts w:ascii="Times New Roman" w:hAnsi="Times New Roman" w:cs="Times New Roman"/>
          <w:sz w:val="28"/>
          <w:szCs w:val="28"/>
        </w:rPr>
        <w:t xml:space="preserve">самому. Победа присуждается тому, кто первым нанесет сопернику определенное количество уколов </w:t>
      </w:r>
      <w:r>
        <w:rPr>
          <w:rFonts w:ascii="Times New Roman" w:hAnsi="Times New Roman" w:cs="Times New Roman"/>
          <w:sz w:val="28"/>
          <w:szCs w:val="28"/>
        </w:rPr>
        <w:t xml:space="preserve">(ударов) </w:t>
      </w:r>
      <w:r w:rsidRPr="00AD1795">
        <w:rPr>
          <w:rFonts w:ascii="Times New Roman" w:hAnsi="Times New Roman" w:cs="Times New Roman"/>
          <w:sz w:val="28"/>
          <w:szCs w:val="28"/>
        </w:rPr>
        <w:t xml:space="preserve">в соответствии с правилами или нанесет больше таких уколов за установленный промежуток времени. </w:t>
      </w:r>
    </w:p>
    <w:p w:rsidR="007542A0" w:rsidRPr="00AD1795" w:rsidRDefault="007542A0" w:rsidP="00DB1DED">
      <w:pPr>
        <w:spacing w:after="0" w:line="360" w:lineRule="auto"/>
        <w:ind w:firstLine="709"/>
        <w:jc w:val="both"/>
        <w:rPr>
          <w:rFonts w:ascii="Times New Roman" w:hAnsi="Times New Roman" w:cs="Times New Roman"/>
          <w:sz w:val="28"/>
          <w:szCs w:val="28"/>
        </w:rPr>
      </w:pPr>
      <w:r w:rsidRPr="00AD1795">
        <w:rPr>
          <w:rFonts w:ascii="Times New Roman" w:hAnsi="Times New Roman" w:cs="Times New Roman"/>
          <w:sz w:val="28"/>
          <w:szCs w:val="28"/>
        </w:rPr>
        <w:t>Длина спортивной шпаги – 110 см, ее вес – 770 г, у шпаги гибкий клинок трехгранного сечения и к</w:t>
      </w:r>
      <w:r>
        <w:rPr>
          <w:rFonts w:ascii="Times New Roman" w:hAnsi="Times New Roman" w:cs="Times New Roman"/>
          <w:sz w:val="28"/>
          <w:szCs w:val="28"/>
        </w:rPr>
        <w:t xml:space="preserve">руглая гарда диаметром 13.5 см. Шпажистам </w:t>
      </w:r>
      <w:r w:rsidRPr="00AD1795">
        <w:rPr>
          <w:rFonts w:ascii="Times New Roman" w:hAnsi="Times New Roman" w:cs="Times New Roman"/>
          <w:sz w:val="28"/>
          <w:szCs w:val="28"/>
        </w:rPr>
        <w:t xml:space="preserve">разрешены уколы во все части тела, кроме не защищенного маской затылка. Поединки проводятся на фехтовальной дорожке длиной 14 м и шириной 1.8 – 2 м. </w:t>
      </w:r>
    </w:p>
    <w:p w:rsidR="007542A0" w:rsidRPr="00B85D0E" w:rsidRDefault="007542A0" w:rsidP="00DB1DED">
      <w:pPr>
        <w:spacing w:after="0" w:line="360" w:lineRule="auto"/>
        <w:ind w:firstLine="709"/>
        <w:jc w:val="both"/>
        <w:rPr>
          <w:rFonts w:ascii="Times New Roman" w:hAnsi="Times New Roman" w:cs="Times New Roman"/>
          <w:sz w:val="28"/>
          <w:szCs w:val="28"/>
        </w:rPr>
      </w:pPr>
      <w:r w:rsidRPr="00AD1795">
        <w:rPr>
          <w:rFonts w:ascii="Times New Roman" w:hAnsi="Times New Roman" w:cs="Times New Roman"/>
          <w:sz w:val="28"/>
          <w:szCs w:val="28"/>
        </w:rPr>
        <w:t xml:space="preserve">Спортсмены выступают в защитных куртках, покрытых металлизированной тканью и масках с металлической сеткой и в перчатке на вооруженной руке. Уколы и удары, нанесённые фехтовальщиками, регистрируются лампами на электрическом аппарате. Фиксируются они на основе электрической схемы, проходящей через оружие фехтовальщика и его одежду, связанных с аппаратом проводной системой. </w:t>
      </w:r>
    </w:p>
    <w:p w:rsidR="007542A0" w:rsidRPr="003B244A" w:rsidRDefault="007542A0" w:rsidP="00DB1DED">
      <w:pPr>
        <w:spacing w:after="0" w:line="360" w:lineRule="auto"/>
        <w:ind w:firstLine="709"/>
        <w:jc w:val="both"/>
        <w:rPr>
          <w:rFonts w:ascii="Times New Roman" w:hAnsi="Times New Roman" w:cs="Times New Roman"/>
          <w:sz w:val="28"/>
          <w:szCs w:val="28"/>
        </w:rPr>
      </w:pPr>
      <w:r w:rsidRPr="00A6759C">
        <w:rPr>
          <w:rFonts w:ascii="Times New Roman" w:hAnsi="Times New Roman" w:cs="Times New Roman"/>
          <w:sz w:val="28"/>
          <w:szCs w:val="28"/>
        </w:rPr>
        <w:t xml:space="preserve">Фехтование входит в программу Олимпийских игр. </w:t>
      </w:r>
      <w:r w:rsidRPr="003B244A">
        <w:rPr>
          <w:rFonts w:ascii="Times New Roman" w:hAnsi="Times New Roman" w:cs="Times New Roman"/>
          <w:sz w:val="28"/>
          <w:szCs w:val="28"/>
        </w:rPr>
        <w:t xml:space="preserve">Программа соревнований </w:t>
      </w:r>
      <w:r>
        <w:rPr>
          <w:rFonts w:ascii="Times New Roman" w:hAnsi="Times New Roman" w:cs="Times New Roman"/>
          <w:sz w:val="28"/>
          <w:szCs w:val="28"/>
        </w:rPr>
        <w:t>по фехтованию на шпагах на О</w:t>
      </w:r>
      <w:r w:rsidRPr="003B244A">
        <w:rPr>
          <w:rFonts w:ascii="Times New Roman" w:hAnsi="Times New Roman" w:cs="Times New Roman"/>
          <w:sz w:val="28"/>
          <w:szCs w:val="28"/>
        </w:rPr>
        <w:t xml:space="preserve">лимпийских играх включает </w:t>
      </w:r>
      <w:r>
        <w:rPr>
          <w:rFonts w:ascii="Times New Roman" w:hAnsi="Times New Roman" w:cs="Times New Roman"/>
          <w:sz w:val="28"/>
          <w:szCs w:val="28"/>
        </w:rPr>
        <w:t>индивидуальные и командные соревнования.</w:t>
      </w:r>
    </w:p>
    <w:p w:rsidR="007542A0" w:rsidRPr="003B244A" w:rsidRDefault="007542A0" w:rsidP="00DB1DED">
      <w:pPr>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 xml:space="preserve">Эффективность системы подготовки </w:t>
      </w:r>
      <w:r>
        <w:rPr>
          <w:rFonts w:ascii="Times New Roman" w:hAnsi="Times New Roman" w:cs="Times New Roman"/>
          <w:sz w:val="28"/>
          <w:szCs w:val="28"/>
        </w:rPr>
        <w:t>фехтовальщиков</w:t>
      </w:r>
      <w:r w:rsidRPr="003B244A">
        <w:rPr>
          <w:rFonts w:ascii="Times New Roman" w:hAnsi="Times New Roman" w:cs="Times New Roman"/>
          <w:sz w:val="28"/>
          <w:szCs w:val="28"/>
        </w:rPr>
        <w:t xml:space="preserve"> обусловлена современными организационными формами и материальной базой, передовой методикой подготовки, достижениями науки и образования.</w:t>
      </w:r>
    </w:p>
    <w:p w:rsidR="007542A0" w:rsidRDefault="007542A0" w:rsidP="00DB1DED">
      <w:pPr>
        <w:pStyle w:val="ListParagraph"/>
        <w:spacing w:after="0" w:line="360" w:lineRule="auto"/>
        <w:ind w:left="0"/>
        <w:jc w:val="center"/>
        <w:rPr>
          <w:rFonts w:ascii="Times New Roman" w:hAnsi="Times New Roman" w:cs="Times New Roman"/>
          <w:sz w:val="28"/>
          <w:szCs w:val="28"/>
        </w:rPr>
      </w:pPr>
    </w:p>
    <w:p w:rsidR="007542A0" w:rsidRPr="003B244A" w:rsidRDefault="007542A0" w:rsidP="00DB1DED">
      <w:pPr>
        <w:pStyle w:val="ListParagraph"/>
        <w:spacing w:after="0" w:line="360" w:lineRule="auto"/>
        <w:ind w:left="0"/>
        <w:jc w:val="center"/>
        <w:rPr>
          <w:rFonts w:ascii="Times New Roman" w:hAnsi="Times New Roman" w:cs="Times New Roman"/>
          <w:sz w:val="28"/>
          <w:szCs w:val="28"/>
        </w:rPr>
      </w:pPr>
      <w:r>
        <w:rPr>
          <w:rFonts w:ascii="Times New Roman" w:hAnsi="Times New Roman" w:cs="Times New Roman"/>
          <w:sz w:val="28"/>
          <w:szCs w:val="28"/>
        </w:rPr>
        <w:t xml:space="preserve">3. </w:t>
      </w:r>
      <w:r w:rsidRPr="003B244A">
        <w:rPr>
          <w:rFonts w:ascii="Times New Roman" w:hAnsi="Times New Roman" w:cs="Times New Roman"/>
          <w:sz w:val="28"/>
          <w:szCs w:val="28"/>
        </w:rPr>
        <w:t>НОРМАТИВНАЯ ЧАСТЬ</w:t>
      </w:r>
    </w:p>
    <w:p w:rsidR="007542A0" w:rsidRPr="00185D4D" w:rsidRDefault="007542A0" w:rsidP="00DB1DED">
      <w:pPr>
        <w:spacing w:after="0" w:line="360" w:lineRule="auto"/>
        <w:ind w:firstLine="709"/>
        <w:jc w:val="both"/>
        <w:rPr>
          <w:rFonts w:ascii="Times New Roman" w:hAnsi="Times New Roman" w:cs="Times New Roman"/>
          <w:sz w:val="28"/>
          <w:szCs w:val="28"/>
        </w:rPr>
      </w:pPr>
      <w:r w:rsidRPr="00185D4D">
        <w:rPr>
          <w:rFonts w:ascii="Times New Roman" w:hAnsi="Times New Roman" w:cs="Times New Roman"/>
          <w:sz w:val="28"/>
          <w:szCs w:val="28"/>
        </w:rPr>
        <w:t xml:space="preserve">Программа предназначена для осуществления непрерывной подготовки </w:t>
      </w:r>
      <w:r>
        <w:rPr>
          <w:rFonts w:ascii="Times New Roman" w:hAnsi="Times New Roman" w:cs="Times New Roman"/>
          <w:sz w:val="28"/>
          <w:szCs w:val="28"/>
        </w:rPr>
        <w:t>фехтовальщиков</w:t>
      </w:r>
      <w:r w:rsidRPr="00185D4D">
        <w:rPr>
          <w:rFonts w:ascii="Times New Roman" w:hAnsi="Times New Roman" w:cs="Times New Roman"/>
          <w:sz w:val="28"/>
          <w:szCs w:val="28"/>
        </w:rPr>
        <w:t>на этапах спортивной подготовки совершенствования спортивного мастерства и высшего спортивного мастерства в период их обучения и прохождения спортивной подготовки в училище олимпийского резерва.</w:t>
      </w:r>
    </w:p>
    <w:p w:rsidR="007542A0" w:rsidRPr="00185D4D" w:rsidRDefault="007542A0" w:rsidP="00DB1DED">
      <w:pPr>
        <w:spacing w:after="0" w:line="360" w:lineRule="auto"/>
        <w:ind w:firstLine="709"/>
        <w:jc w:val="both"/>
        <w:rPr>
          <w:rFonts w:ascii="Times New Roman" w:hAnsi="Times New Roman" w:cs="Times New Roman"/>
          <w:sz w:val="28"/>
          <w:szCs w:val="28"/>
        </w:rPr>
      </w:pPr>
      <w:r w:rsidRPr="00185D4D">
        <w:rPr>
          <w:rFonts w:ascii="Times New Roman" w:hAnsi="Times New Roman" w:cs="Times New Roman"/>
          <w:sz w:val="28"/>
          <w:szCs w:val="28"/>
        </w:rPr>
        <w:t>Реализация программы рассчитана на весь период обучения спортсмен</w:t>
      </w:r>
      <w:r>
        <w:rPr>
          <w:rFonts w:ascii="Times New Roman" w:hAnsi="Times New Roman" w:cs="Times New Roman"/>
          <w:sz w:val="28"/>
          <w:szCs w:val="28"/>
        </w:rPr>
        <w:t>а</w:t>
      </w:r>
      <w:r w:rsidRPr="00185D4D">
        <w:rPr>
          <w:rFonts w:ascii="Times New Roman" w:hAnsi="Times New Roman" w:cs="Times New Roman"/>
          <w:sz w:val="28"/>
          <w:szCs w:val="28"/>
        </w:rPr>
        <w:t xml:space="preserve"> в училище олимпийского резерва. Задачи и содержание тренировочного процесса зависят от этапа спортивной подготовки.</w:t>
      </w:r>
    </w:p>
    <w:p w:rsidR="007542A0" w:rsidRPr="00185D4D"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185D4D">
        <w:rPr>
          <w:rFonts w:ascii="Times New Roman" w:hAnsi="Times New Roman" w:cs="Times New Roman"/>
          <w:sz w:val="28"/>
          <w:szCs w:val="28"/>
        </w:rPr>
        <w:t xml:space="preserve"> Этап совершенствования спортивного мастерства (ССМ). На данном этапе осуществляется специализированная спортивная подготовка с учетом индивидуальных особенностей перспективных спортсменов для достижения ими высоких стабильных результатов, позволяющих войти в состав</w:t>
      </w:r>
      <w:r>
        <w:rPr>
          <w:rFonts w:ascii="Times New Roman" w:hAnsi="Times New Roman" w:cs="Times New Roman"/>
          <w:sz w:val="28"/>
          <w:szCs w:val="28"/>
        </w:rPr>
        <w:t xml:space="preserve"> спортивных сборных команд РФ, субъектов РФ. </w:t>
      </w:r>
      <w:r w:rsidRPr="00185D4D">
        <w:rPr>
          <w:rFonts w:ascii="Times New Roman" w:hAnsi="Times New Roman" w:cs="Times New Roman"/>
          <w:sz w:val="28"/>
          <w:szCs w:val="28"/>
        </w:rPr>
        <w:t xml:space="preserve">На этап ССМ зачисляются спортсмены, которым присвоен </w:t>
      </w:r>
      <w:r>
        <w:rPr>
          <w:rFonts w:ascii="Times New Roman" w:hAnsi="Times New Roman" w:cs="Times New Roman"/>
          <w:sz w:val="28"/>
          <w:szCs w:val="28"/>
        </w:rPr>
        <w:t>«Кандидат в мастера спорта»</w:t>
      </w:r>
      <w:r w:rsidRPr="00185D4D">
        <w:rPr>
          <w:rFonts w:ascii="Times New Roman" w:hAnsi="Times New Roman" w:cs="Times New Roman"/>
          <w:sz w:val="28"/>
          <w:szCs w:val="28"/>
        </w:rPr>
        <w:t>. Продолжительность тренировочного процесса в училищ</w:t>
      </w:r>
      <w:r>
        <w:rPr>
          <w:rFonts w:ascii="Times New Roman" w:hAnsi="Times New Roman" w:cs="Times New Roman"/>
          <w:sz w:val="28"/>
          <w:szCs w:val="28"/>
        </w:rPr>
        <w:t xml:space="preserve">е олимпийского резерва зависит от срока обучения студента 2 года 10 месяцев или 4 года 10 месяцев </w:t>
      </w:r>
      <w:r w:rsidRPr="00185D4D">
        <w:rPr>
          <w:rFonts w:ascii="Times New Roman" w:hAnsi="Times New Roman" w:cs="Times New Roman"/>
          <w:sz w:val="28"/>
          <w:szCs w:val="28"/>
        </w:rPr>
        <w:t>при условии положительной динамики прироста спортивных результатов или стабильно высоких показателей. Подготовка спортсменов осуществляется на основании индивидуального плана.</w:t>
      </w:r>
    </w:p>
    <w:p w:rsidR="007542A0" w:rsidRPr="00185D4D" w:rsidRDefault="007542A0" w:rsidP="00DB1DED">
      <w:pPr>
        <w:spacing w:after="0" w:line="360" w:lineRule="auto"/>
        <w:ind w:firstLine="709"/>
        <w:jc w:val="both"/>
        <w:rPr>
          <w:rFonts w:ascii="Times New Roman" w:hAnsi="Times New Roman" w:cs="Times New Roman"/>
          <w:sz w:val="28"/>
          <w:szCs w:val="28"/>
        </w:rPr>
      </w:pPr>
      <w:r w:rsidRPr="00185D4D">
        <w:rPr>
          <w:rFonts w:ascii="Times New Roman" w:hAnsi="Times New Roman" w:cs="Times New Roman"/>
          <w:sz w:val="28"/>
          <w:szCs w:val="28"/>
        </w:rPr>
        <w:t>Реализация  программы на этапе совершенствования спортивного мастерства ориентирована на следующие результаты:</w:t>
      </w:r>
    </w:p>
    <w:p w:rsidR="007542A0" w:rsidRPr="001D124E"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D124E">
        <w:rPr>
          <w:rFonts w:ascii="Times New Roman" w:hAnsi="Times New Roman" w:cs="Times New Roman"/>
          <w:sz w:val="28"/>
          <w:szCs w:val="28"/>
        </w:rPr>
        <w:t>повышение функциональных возможностей организма спортсменов;</w:t>
      </w:r>
    </w:p>
    <w:p w:rsidR="007542A0" w:rsidRPr="001D124E"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D124E">
        <w:rPr>
          <w:rFonts w:ascii="Times New Roman" w:hAnsi="Times New Roman" w:cs="Times New Roman"/>
          <w:sz w:val="28"/>
          <w:szCs w:val="28"/>
        </w:rPr>
        <w:t>совершенствование общих и специальных физических качеств, технической, тактической и психологической подготовки;</w:t>
      </w:r>
    </w:p>
    <w:p w:rsidR="007542A0" w:rsidRPr="001D124E"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D124E">
        <w:rPr>
          <w:rFonts w:ascii="Times New Roman" w:hAnsi="Times New Roman" w:cs="Times New Roman"/>
          <w:sz w:val="28"/>
          <w:szCs w:val="28"/>
        </w:rPr>
        <w:t>стабильность демонстрации высоких спортивных результатов на региональных и всероссийских официальных спортивных соревнованиях;</w:t>
      </w:r>
    </w:p>
    <w:p w:rsidR="007542A0" w:rsidRPr="001D124E"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D124E">
        <w:rPr>
          <w:rFonts w:ascii="Times New Roman" w:hAnsi="Times New Roman" w:cs="Times New Roman"/>
          <w:sz w:val="28"/>
          <w:szCs w:val="28"/>
        </w:rPr>
        <w:t>поддержание высокого уровня спортивной мотивации;</w:t>
      </w:r>
    </w:p>
    <w:p w:rsidR="007542A0" w:rsidRPr="001D124E"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D124E">
        <w:rPr>
          <w:rFonts w:ascii="Times New Roman" w:hAnsi="Times New Roman" w:cs="Times New Roman"/>
          <w:sz w:val="28"/>
          <w:szCs w:val="28"/>
        </w:rPr>
        <w:t>сохранение здоровья спортсменов.</w:t>
      </w:r>
    </w:p>
    <w:p w:rsidR="007542A0" w:rsidRPr="00185D4D"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185D4D">
        <w:rPr>
          <w:rFonts w:ascii="Times New Roman" w:hAnsi="Times New Roman" w:cs="Times New Roman"/>
          <w:sz w:val="28"/>
          <w:szCs w:val="28"/>
        </w:rPr>
        <w:t xml:space="preserve">Этап высшего спортивного мастерства (ВСМ). На данном этапе осуществляется специализированная спортивная подготовка с учетом индивидуальных особенностей перспективных спортсменов для достижения ими высоких стабильных результатов при выступлении в состав </w:t>
      </w:r>
      <w:r>
        <w:rPr>
          <w:rFonts w:ascii="Times New Roman" w:hAnsi="Times New Roman" w:cs="Times New Roman"/>
          <w:sz w:val="28"/>
          <w:szCs w:val="28"/>
        </w:rPr>
        <w:t xml:space="preserve">спортивных сборных команд РФ, субъектов РФ. </w:t>
      </w:r>
      <w:r w:rsidRPr="00185D4D">
        <w:rPr>
          <w:rFonts w:ascii="Times New Roman" w:hAnsi="Times New Roman" w:cs="Times New Roman"/>
          <w:sz w:val="28"/>
          <w:szCs w:val="28"/>
        </w:rPr>
        <w:t>На этап (ВСМ) зачисляются перспективные спортсм</w:t>
      </w:r>
      <w:r>
        <w:rPr>
          <w:rFonts w:ascii="Times New Roman" w:hAnsi="Times New Roman" w:cs="Times New Roman"/>
          <w:sz w:val="28"/>
          <w:szCs w:val="28"/>
        </w:rPr>
        <w:t xml:space="preserve">ены, которым присвоено спортивные звания«Мастер спорта России» и «Мастер спорта России международного класса». </w:t>
      </w:r>
      <w:r w:rsidRPr="00185D4D">
        <w:rPr>
          <w:rFonts w:ascii="Times New Roman" w:hAnsi="Times New Roman" w:cs="Times New Roman"/>
          <w:sz w:val="28"/>
          <w:szCs w:val="28"/>
        </w:rPr>
        <w:t xml:space="preserve">Продолжительность тренировочного процесса в </w:t>
      </w:r>
      <w:r>
        <w:rPr>
          <w:rFonts w:ascii="Times New Roman" w:hAnsi="Times New Roman" w:cs="Times New Roman"/>
          <w:sz w:val="28"/>
          <w:szCs w:val="28"/>
        </w:rPr>
        <w:t xml:space="preserve">училище олимпийского резерва продолжается до момента окончания училища. </w:t>
      </w:r>
      <w:r w:rsidRPr="00185D4D">
        <w:rPr>
          <w:rFonts w:ascii="Times New Roman" w:hAnsi="Times New Roman" w:cs="Times New Roman"/>
          <w:sz w:val="28"/>
          <w:szCs w:val="28"/>
        </w:rPr>
        <w:t>Подготовка спортсменов осуществляется на основании индивидуального плана.</w:t>
      </w:r>
    </w:p>
    <w:p w:rsidR="007542A0" w:rsidRPr="00185D4D" w:rsidRDefault="007542A0" w:rsidP="00DB1DED">
      <w:pPr>
        <w:spacing w:after="0" w:line="360" w:lineRule="auto"/>
        <w:ind w:firstLine="709"/>
        <w:jc w:val="both"/>
        <w:rPr>
          <w:rFonts w:ascii="Times New Roman" w:hAnsi="Times New Roman" w:cs="Times New Roman"/>
          <w:sz w:val="28"/>
          <w:szCs w:val="28"/>
        </w:rPr>
      </w:pPr>
      <w:r w:rsidRPr="00185D4D">
        <w:rPr>
          <w:rFonts w:ascii="Times New Roman" w:hAnsi="Times New Roman" w:cs="Times New Roman"/>
          <w:sz w:val="28"/>
          <w:szCs w:val="28"/>
        </w:rPr>
        <w:t>Реализация программы на этапе высшего спортивного мастерства ориентирована на следующие результаты:</w:t>
      </w:r>
    </w:p>
    <w:p w:rsidR="007542A0" w:rsidRPr="00115A96"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достижение результатов уровня спортивных сборных команд России</w:t>
      </w:r>
      <w:r w:rsidRPr="00115A96">
        <w:rPr>
          <w:rFonts w:ascii="Times New Roman" w:hAnsi="Times New Roman" w:cs="Times New Roman"/>
          <w:sz w:val="28"/>
          <w:szCs w:val="28"/>
        </w:rPr>
        <w:t>;</w:t>
      </w:r>
    </w:p>
    <w:p w:rsidR="007542A0" w:rsidRPr="00115A96"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повышение стабильности демонстрации высоких спортивных результатов во всероссийских и международных официальных спортивных соревнованиях.</w:t>
      </w:r>
    </w:p>
    <w:p w:rsidR="007542A0" w:rsidRPr="00185D4D" w:rsidRDefault="007542A0" w:rsidP="00DB1DED">
      <w:pPr>
        <w:spacing w:after="0" w:line="360" w:lineRule="auto"/>
        <w:ind w:firstLine="709"/>
        <w:jc w:val="both"/>
        <w:rPr>
          <w:rFonts w:ascii="Times New Roman" w:hAnsi="Times New Roman" w:cs="Times New Roman"/>
          <w:sz w:val="28"/>
          <w:szCs w:val="28"/>
        </w:rPr>
      </w:pPr>
      <w:r w:rsidRPr="00185D4D">
        <w:rPr>
          <w:rFonts w:ascii="Times New Roman" w:hAnsi="Times New Roman" w:cs="Times New Roman"/>
          <w:sz w:val="28"/>
          <w:szCs w:val="28"/>
        </w:rPr>
        <w:t xml:space="preserve">Основными формами спортивной подготовки по виду спорта </w:t>
      </w:r>
      <w:r>
        <w:rPr>
          <w:rFonts w:ascii="Times New Roman" w:hAnsi="Times New Roman" w:cs="Times New Roman"/>
          <w:sz w:val="28"/>
          <w:szCs w:val="28"/>
        </w:rPr>
        <w:t xml:space="preserve">фехтование </w:t>
      </w:r>
      <w:r w:rsidRPr="00185D4D">
        <w:rPr>
          <w:rFonts w:ascii="Times New Roman" w:hAnsi="Times New Roman" w:cs="Times New Roman"/>
          <w:sz w:val="28"/>
          <w:szCs w:val="28"/>
        </w:rPr>
        <w:t>являются:</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групповые и индивидуальные тренировочные занятия;</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работа по индивидуальным планам (этап совершенствования спортивного мастерства, этап высшего спортивного мастерства);</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тренировочные сборы;</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участие в спортивных соревнованиях и мероприятиях;</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медико-восстановительные мероприятия;</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психологическое обеспечение спортивной подготовки;</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тестирование и контроль;</w:t>
      </w:r>
    </w:p>
    <w:p w:rsidR="007542A0" w:rsidRPr="00115A96"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15A96">
        <w:rPr>
          <w:rFonts w:ascii="Times New Roman" w:hAnsi="Times New Roman" w:cs="Times New Roman"/>
          <w:sz w:val="28"/>
          <w:szCs w:val="28"/>
        </w:rPr>
        <w:t>инструкторская и судейская практика.</w:t>
      </w:r>
    </w:p>
    <w:p w:rsidR="007542A0" w:rsidRPr="00813A51"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813A51">
        <w:rPr>
          <w:rFonts w:ascii="Times New Roman" w:hAnsi="Times New Roman" w:cs="Times New Roman"/>
          <w:sz w:val="28"/>
          <w:szCs w:val="28"/>
        </w:rPr>
        <w:t xml:space="preserve">Организация тренировочного процесса осуществляется в течение учебного года. Построение спортивной подготовки зависит от календаря спортивных </w:t>
      </w:r>
      <w:r>
        <w:rPr>
          <w:rFonts w:ascii="Times New Roman" w:hAnsi="Times New Roman" w:cs="Times New Roman"/>
          <w:sz w:val="28"/>
          <w:szCs w:val="28"/>
        </w:rPr>
        <w:t>мероприятий</w:t>
      </w:r>
      <w:r w:rsidRPr="00813A51">
        <w:rPr>
          <w:rFonts w:ascii="Times New Roman" w:hAnsi="Times New Roman" w:cs="Times New Roman"/>
          <w:sz w:val="28"/>
          <w:szCs w:val="28"/>
        </w:rPr>
        <w:t>, периодизации спортивной подготовки. Тренировочный процесс осуществляется в соответствии с годовым тренировочным планом, рассчитанным на 52 недели. Продолжительность 1 часа тренировочного занятия – 45 минут (академический час).</w:t>
      </w:r>
    </w:p>
    <w:p w:rsidR="007542A0" w:rsidRPr="00813A51"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813A51">
        <w:rPr>
          <w:rFonts w:ascii="Times New Roman" w:hAnsi="Times New Roman" w:cs="Times New Roman"/>
          <w:sz w:val="28"/>
          <w:szCs w:val="28"/>
        </w:rPr>
        <w:t xml:space="preserve">Физические нагрузки в отношении лиц, проходящих спортивную подготовку, планируются тренером с учетом возраста, пола и состояния здоровья таких лиц и в соответствии с нормативами физической </w:t>
      </w:r>
      <w:r>
        <w:rPr>
          <w:rFonts w:ascii="Times New Roman" w:hAnsi="Times New Roman" w:cs="Times New Roman"/>
          <w:sz w:val="28"/>
          <w:szCs w:val="28"/>
        </w:rPr>
        <w:t xml:space="preserve">и технической </w:t>
      </w:r>
      <w:r w:rsidRPr="00813A51">
        <w:rPr>
          <w:rFonts w:ascii="Times New Roman" w:hAnsi="Times New Roman" w:cs="Times New Roman"/>
          <w:sz w:val="28"/>
          <w:szCs w:val="28"/>
        </w:rPr>
        <w:t xml:space="preserve">подготовки и иными спортивными нормативами, предусмотренными федеральным стандартом спортивной подготовки по </w:t>
      </w:r>
      <w:r>
        <w:rPr>
          <w:rFonts w:ascii="Times New Roman" w:hAnsi="Times New Roman" w:cs="Times New Roman"/>
          <w:sz w:val="28"/>
          <w:szCs w:val="28"/>
        </w:rPr>
        <w:t>дзюдо</w:t>
      </w:r>
      <w:r w:rsidRPr="00813A51">
        <w:rPr>
          <w:rFonts w:ascii="Times New Roman" w:hAnsi="Times New Roman" w:cs="Times New Roman"/>
          <w:sz w:val="28"/>
          <w:szCs w:val="28"/>
        </w:rPr>
        <w:t>, по индивидуальным планам.</w:t>
      </w:r>
    </w:p>
    <w:p w:rsidR="007542A0" w:rsidRDefault="007542A0" w:rsidP="00DB1DED">
      <w:pPr>
        <w:spacing w:after="0" w:line="360" w:lineRule="auto"/>
        <w:ind w:firstLine="709"/>
        <w:jc w:val="both"/>
        <w:rPr>
          <w:rFonts w:ascii="Times New Roman" w:hAnsi="Times New Roman" w:cs="Times New Roman"/>
          <w:color w:val="000000"/>
          <w:sz w:val="28"/>
          <w:szCs w:val="28"/>
        </w:rPr>
      </w:pPr>
      <w:r w:rsidRPr="00813A51">
        <w:rPr>
          <w:rFonts w:ascii="Times New Roman" w:hAnsi="Times New Roman" w:cs="Times New Roman"/>
          <w:color w:val="000000"/>
          <w:sz w:val="28"/>
          <w:szCs w:val="28"/>
        </w:rPr>
        <w:t xml:space="preserve">Для проведения занятий на этапах совершенствования спортивного мастерства и высшего спортивного мастерства, кроме основного тренера (тренера-преподавателя) по виду спорта </w:t>
      </w:r>
      <w:r>
        <w:rPr>
          <w:rFonts w:ascii="Times New Roman" w:hAnsi="Times New Roman" w:cs="Times New Roman"/>
          <w:color w:val="000000"/>
          <w:sz w:val="28"/>
          <w:szCs w:val="28"/>
        </w:rPr>
        <w:t>фехтование</w:t>
      </w:r>
      <w:r w:rsidRPr="00813A51">
        <w:rPr>
          <w:rFonts w:ascii="Times New Roman" w:hAnsi="Times New Roman" w:cs="Times New Roman"/>
          <w:color w:val="000000"/>
          <w:sz w:val="28"/>
          <w:szCs w:val="28"/>
        </w:rPr>
        <w:t xml:space="preserve"> привлекается дополнительно второй тренер (тренер-преподаватель) по общефизической и специальной физической подготовке при условии их одновременной работы с лицами, проходящими спортивную подготовку.</w:t>
      </w:r>
    </w:p>
    <w:p w:rsidR="007542A0" w:rsidRPr="002056E1" w:rsidRDefault="007542A0" w:rsidP="00DB1DED">
      <w:pPr>
        <w:pStyle w:val="ConsPlusNormal"/>
        <w:spacing w:line="360" w:lineRule="auto"/>
        <w:ind w:firstLine="709"/>
        <w:jc w:val="both"/>
        <w:rPr>
          <w:rFonts w:ascii="Times New Roman" w:hAnsi="Times New Roman" w:cs="Times New Roman"/>
          <w:sz w:val="28"/>
          <w:szCs w:val="28"/>
        </w:rPr>
      </w:pPr>
      <w:r w:rsidRPr="002056E1">
        <w:rPr>
          <w:rFonts w:ascii="Times New Roman" w:hAnsi="Times New Roman" w:cs="Times New Roman"/>
          <w:sz w:val="28"/>
          <w:szCs w:val="28"/>
        </w:rPr>
        <w:t>При объединении в одну группу лиц, проходящих спортивную подготовку, разных по спортивной подготовке, разница в уровне их спортивного мастерства не должна превышать двух спортивных разрядов.</w:t>
      </w:r>
    </w:p>
    <w:p w:rsidR="007542A0" w:rsidRPr="00166794"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166794">
        <w:rPr>
          <w:rFonts w:ascii="Times New Roman" w:hAnsi="Times New Roman" w:cs="Times New Roman"/>
          <w:sz w:val="28"/>
          <w:szCs w:val="28"/>
        </w:rPr>
        <w:t>Зачисление на указанные этапы спортивной подготовки, перевод лиц, проходящих спортивную подготовку  на следующий этап, производится с учётом результатов спортивной подготовки, которые должны соответствовать требованиям, установленным федеральным стандартом спортивной под</w:t>
      </w:r>
      <w:r>
        <w:rPr>
          <w:rFonts w:ascii="Times New Roman" w:hAnsi="Times New Roman" w:cs="Times New Roman"/>
          <w:sz w:val="28"/>
          <w:szCs w:val="28"/>
        </w:rPr>
        <w:t>готовки по виду спорта фехтование</w:t>
      </w:r>
      <w:r w:rsidRPr="00166794">
        <w:rPr>
          <w:rFonts w:ascii="Times New Roman" w:hAnsi="Times New Roman" w:cs="Times New Roman"/>
          <w:sz w:val="28"/>
          <w:szCs w:val="28"/>
        </w:rPr>
        <w:t>.</w:t>
      </w:r>
    </w:p>
    <w:p w:rsidR="007542A0" w:rsidRDefault="007542A0" w:rsidP="00DB1DED">
      <w:pPr>
        <w:pStyle w:val="ConsPlusNormal"/>
        <w:spacing w:line="360" w:lineRule="auto"/>
        <w:ind w:firstLine="709"/>
        <w:jc w:val="both"/>
        <w:rPr>
          <w:rFonts w:ascii="Times New Roman" w:hAnsi="Times New Roman" w:cs="Times New Roman"/>
          <w:sz w:val="28"/>
          <w:szCs w:val="28"/>
        </w:rPr>
      </w:pPr>
      <w:r w:rsidRPr="002056E1">
        <w:rPr>
          <w:rFonts w:ascii="Times New Roman" w:hAnsi="Times New Roman" w:cs="Times New Roman"/>
          <w:sz w:val="28"/>
          <w:szCs w:val="28"/>
        </w:rPr>
        <w:t>Лицам, проходящим спортивную подготовку, не выполнившим предъявляемые Программой требования, предоставляется возможность продолжить спортивную подготовку на том же этапе спортивной подготовки</w:t>
      </w:r>
      <w:r>
        <w:rPr>
          <w:rFonts w:ascii="Times New Roman" w:hAnsi="Times New Roman" w:cs="Times New Roman"/>
          <w:sz w:val="28"/>
          <w:szCs w:val="28"/>
        </w:rPr>
        <w:t xml:space="preserve"> повторно по решению методического тренерского совета, но не более одного раза на данном этапе</w:t>
      </w:r>
      <w:r w:rsidRPr="002056E1">
        <w:rPr>
          <w:rFonts w:ascii="Times New Roman" w:hAnsi="Times New Roman" w:cs="Times New Roman"/>
          <w:sz w:val="28"/>
          <w:szCs w:val="28"/>
        </w:rPr>
        <w:t>.</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Спортсмены, не достигшие установленного программой возраста для перевода в группу следующего года обучения, могут быть переведены раньше срока на основании решения методического тренерского совета при разрешении врача.</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 спортивных мероприятий ГУОР формируется ежегодно на основе единого календарного плана межрегиональных, всероссийских и международных физкультурных мероприятий и календаря спортивных мероприятий всероссийской федерации фехтования, прилагается к программе и на основании его составляется планирование на год.</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Тренерами групп ССМ и ВСМ должна вестись следующая документация планирования и учета:</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1. Планирование:</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годовой план;</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рабочий план-график;</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календарный план спортивных мероприятий;</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контрольные нормативы по видам подготовки (экзамены, тесты) и календарь их сдачи;</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расчет учебных часов (по типам групп);</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расписание занятий;</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индивидуальные планы подготовки.</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2. Учет проделанной работы:</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личные карточки спортсменов;</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журнал тренера группы;</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протоколы (или выписки из протоколов) соревнований;</w:t>
      </w:r>
    </w:p>
    <w:p w:rsidR="007542A0"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документация по оформлению спортивных разрядов;</w:t>
      </w:r>
    </w:p>
    <w:p w:rsidR="007542A0" w:rsidRPr="002056E1" w:rsidRDefault="007542A0" w:rsidP="00DB1DED">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документация по учету сдачи контрольных нормативов по видам подготовки.</w:t>
      </w:r>
    </w:p>
    <w:p w:rsidR="007542A0"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166794">
        <w:rPr>
          <w:rFonts w:ascii="Times New Roman" w:hAnsi="Times New Roman" w:cs="Times New Roman"/>
          <w:sz w:val="28"/>
          <w:szCs w:val="28"/>
        </w:rPr>
        <w:t xml:space="preserve">В училище осуществляется спортивная подготовка  на этапах совершенствования спортивного мастерства и высшего спортивного мастерства. </w:t>
      </w:r>
    </w:p>
    <w:p w:rsidR="007542A0" w:rsidRPr="00166794"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166794">
        <w:rPr>
          <w:rFonts w:ascii="Times New Roman" w:hAnsi="Times New Roman" w:cs="Times New Roman"/>
          <w:sz w:val="28"/>
          <w:szCs w:val="28"/>
        </w:rPr>
        <w:t xml:space="preserve">риопределении </w:t>
      </w:r>
      <w:r w:rsidRPr="009456C9">
        <w:rPr>
          <w:rFonts w:ascii="Times New Roman" w:hAnsi="Times New Roman" w:cs="Times New Roman"/>
          <w:sz w:val="28"/>
          <w:szCs w:val="28"/>
        </w:rPr>
        <w:t>продолжительности этапов спортивной подготовки</w:t>
      </w:r>
      <w:r w:rsidRPr="00166794">
        <w:rPr>
          <w:rFonts w:ascii="Times New Roman" w:hAnsi="Times New Roman" w:cs="Times New Roman"/>
          <w:sz w:val="28"/>
          <w:szCs w:val="28"/>
        </w:rPr>
        <w:t>учитываются:</w:t>
      </w:r>
    </w:p>
    <w:p w:rsidR="007542A0" w:rsidRPr="008D6337"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срок обучения в ГУОР;</w:t>
      </w:r>
    </w:p>
    <w:p w:rsidR="007542A0" w:rsidRPr="008D6337"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D6337">
        <w:rPr>
          <w:rFonts w:ascii="Times New Roman" w:hAnsi="Times New Roman" w:cs="Times New Roman"/>
          <w:sz w:val="28"/>
          <w:szCs w:val="28"/>
        </w:rPr>
        <w:t xml:space="preserve">оптимальный возраст для достижения высоких </w:t>
      </w:r>
      <w:r>
        <w:rPr>
          <w:rFonts w:ascii="Times New Roman" w:hAnsi="Times New Roman" w:cs="Times New Roman"/>
          <w:sz w:val="28"/>
          <w:szCs w:val="28"/>
        </w:rPr>
        <w:t xml:space="preserve">спортивных </w:t>
      </w:r>
      <w:r w:rsidRPr="008D6337">
        <w:rPr>
          <w:rFonts w:ascii="Times New Roman" w:hAnsi="Times New Roman" w:cs="Times New Roman"/>
          <w:sz w:val="28"/>
          <w:szCs w:val="28"/>
        </w:rPr>
        <w:t>результатов;</w:t>
      </w:r>
    </w:p>
    <w:p w:rsidR="007542A0" w:rsidRPr="008D6337"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D6337">
        <w:rPr>
          <w:rFonts w:ascii="Times New Roman" w:hAnsi="Times New Roman" w:cs="Times New Roman"/>
          <w:sz w:val="28"/>
          <w:szCs w:val="28"/>
        </w:rPr>
        <w:t>границы максимально возможных достижени</w:t>
      </w:r>
      <w:r>
        <w:rPr>
          <w:rFonts w:ascii="Times New Roman" w:hAnsi="Times New Roman" w:cs="Times New Roman"/>
          <w:sz w:val="28"/>
          <w:szCs w:val="28"/>
        </w:rPr>
        <w:t>й</w:t>
      </w:r>
      <w:r w:rsidRPr="008D6337">
        <w:rPr>
          <w:rFonts w:ascii="Times New Roman" w:hAnsi="Times New Roman" w:cs="Times New Roman"/>
          <w:sz w:val="28"/>
          <w:szCs w:val="28"/>
        </w:rPr>
        <w:t>;</w:t>
      </w:r>
    </w:p>
    <w:p w:rsidR="007542A0" w:rsidRPr="008D6337"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8D6337">
        <w:rPr>
          <w:rFonts w:ascii="Times New Roman" w:hAnsi="Times New Roman" w:cs="Times New Roman"/>
          <w:sz w:val="28"/>
          <w:szCs w:val="28"/>
        </w:rPr>
        <w:t xml:space="preserve">продолжительность выступлений на </w:t>
      </w:r>
      <w:r>
        <w:rPr>
          <w:rFonts w:ascii="Times New Roman" w:hAnsi="Times New Roman" w:cs="Times New Roman"/>
          <w:sz w:val="28"/>
          <w:szCs w:val="28"/>
        </w:rPr>
        <w:t>высоком</w:t>
      </w:r>
      <w:r w:rsidRPr="008D6337">
        <w:rPr>
          <w:rFonts w:ascii="Times New Roman" w:hAnsi="Times New Roman" w:cs="Times New Roman"/>
          <w:sz w:val="28"/>
          <w:szCs w:val="28"/>
        </w:rPr>
        <w:t xml:space="preserve"> уровне.</w:t>
      </w:r>
    </w:p>
    <w:p w:rsidR="007542A0" w:rsidRDefault="007542A0" w:rsidP="00976429">
      <w:pPr>
        <w:autoSpaceDE w:val="0"/>
        <w:autoSpaceDN w:val="0"/>
        <w:adjustRightInd w:val="0"/>
        <w:spacing w:after="0" w:line="360" w:lineRule="auto"/>
        <w:ind w:firstLine="708"/>
        <w:jc w:val="both"/>
        <w:rPr>
          <w:rFonts w:ascii="Times New Roman" w:hAnsi="Times New Roman" w:cs="Times New Roman"/>
          <w:sz w:val="28"/>
          <w:szCs w:val="28"/>
        </w:rPr>
      </w:pPr>
      <w:r w:rsidRPr="0011638C">
        <w:rPr>
          <w:rFonts w:ascii="Times New Roman" w:hAnsi="Times New Roman" w:cs="Times New Roman"/>
          <w:sz w:val="28"/>
          <w:szCs w:val="28"/>
        </w:rPr>
        <w:t xml:space="preserve">Нормативные требования к продолжительности тренировочного процесса  по этапам спортивной подготовки, минимальному возрасту лиц для зачисления на этапы спортивной подготовки по виду спорта фехтование  представлено в </w:t>
      </w:r>
      <w:r>
        <w:rPr>
          <w:rFonts w:ascii="Times New Roman" w:hAnsi="Times New Roman" w:cs="Times New Roman"/>
          <w:sz w:val="28"/>
          <w:szCs w:val="28"/>
        </w:rPr>
        <w:br/>
      </w:r>
      <w:r w:rsidRPr="0011638C">
        <w:rPr>
          <w:rFonts w:ascii="Times New Roman" w:hAnsi="Times New Roman" w:cs="Times New Roman"/>
          <w:sz w:val="28"/>
          <w:szCs w:val="28"/>
        </w:rPr>
        <w:t xml:space="preserve">таблице </w:t>
      </w:r>
      <w:r>
        <w:rPr>
          <w:rFonts w:ascii="Times New Roman" w:hAnsi="Times New Roman" w:cs="Times New Roman"/>
          <w:sz w:val="28"/>
          <w:szCs w:val="28"/>
        </w:rPr>
        <w:t xml:space="preserve">№ </w:t>
      </w:r>
      <w:r w:rsidRPr="0011638C">
        <w:rPr>
          <w:rFonts w:ascii="Times New Roman" w:hAnsi="Times New Roman" w:cs="Times New Roman"/>
          <w:sz w:val="28"/>
          <w:szCs w:val="28"/>
        </w:rPr>
        <w:t>1.</w:t>
      </w:r>
      <w:bookmarkStart w:id="0" w:name="_GoBack"/>
      <w:bookmarkEnd w:id="0"/>
    </w:p>
    <w:p w:rsidR="007542A0" w:rsidRPr="003B244A" w:rsidRDefault="007542A0" w:rsidP="00DB1DED">
      <w:pPr>
        <w:autoSpaceDE w:val="0"/>
        <w:autoSpaceDN w:val="0"/>
        <w:adjustRightInd w:val="0"/>
        <w:spacing w:after="0" w:line="360" w:lineRule="auto"/>
        <w:ind w:firstLine="709"/>
        <w:jc w:val="right"/>
        <w:rPr>
          <w:rFonts w:ascii="Times New Roman" w:hAnsi="Times New Roman" w:cs="Times New Roman"/>
          <w:sz w:val="28"/>
          <w:szCs w:val="28"/>
        </w:rPr>
      </w:pPr>
      <w:r w:rsidRPr="003B244A">
        <w:rPr>
          <w:rFonts w:ascii="Times New Roman" w:hAnsi="Times New Roman" w:cs="Times New Roman"/>
          <w:sz w:val="28"/>
          <w:szCs w:val="28"/>
        </w:rPr>
        <w:t xml:space="preserve">Таблица </w:t>
      </w:r>
      <w:r>
        <w:rPr>
          <w:rFonts w:ascii="Times New Roman" w:hAnsi="Times New Roman" w:cs="Times New Roman"/>
          <w:sz w:val="28"/>
          <w:szCs w:val="28"/>
        </w:rPr>
        <w:t xml:space="preserve">№ </w:t>
      </w:r>
      <w:r w:rsidRPr="003B244A">
        <w:rPr>
          <w:rFonts w:ascii="Times New Roman" w:hAnsi="Times New Roman" w:cs="Times New Roman"/>
          <w:sz w:val="28"/>
          <w:szCs w:val="28"/>
        </w:rPr>
        <w:t>1</w:t>
      </w:r>
    </w:p>
    <w:p w:rsidR="007542A0" w:rsidRPr="003B244A" w:rsidRDefault="007542A0" w:rsidP="00DB1DED">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Продолжительность тренировочного процесса, минимальный возраст лиц для зачисления на этапы спортивной подготовки по виду спорта</w:t>
      </w:r>
      <w:r>
        <w:rPr>
          <w:rFonts w:ascii="Times New Roman" w:hAnsi="Times New Roman" w:cs="Times New Roman"/>
          <w:sz w:val="28"/>
          <w:szCs w:val="28"/>
        </w:rPr>
        <w:t xml:space="preserve"> фехтование</w:t>
      </w:r>
    </w:p>
    <w:tbl>
      <w:tblPr>
        <w:tblW w:w="0" w:type="auto"/>
        <w:tblCellSpacing w:w="5" w:type="nil"/>
        <w:tblInd w:w="-73" w:type="dxa"/>
        <w:tblLayout w:type="fixed"/>
        <w:tblCellMar>
          <w:left w:w="75" w:type="dxa"/>
          <w:right w:w="75" w:type="dxa"/>
        </w:tblCellMar>
        <w:tblLook w:val="0000"/>
      </w:tblPr>
      <w:tblGrid>
        <w:gridCol w:w="3827"/>
        <w:gridCol w:w="2977"/>
        <w:gridCol w:w="2835"/>
      </w:tblGrid>
      <w:tr w:rsidR="007542A0" w:rsidRPr="00585D78">
        <w:trPr>
          <w:trHeight w:val="828"/>
          <w:tblCellSpacing w:w="5" w:type="nil"/>
        </w:trPr>
        <w:tc>
          <w:tcPr>
            <w:tcW w:w="3827" w:type="dxa"/>
            <w:tcBorders>
              <w:top w:val="single" w:sz="8" w:space="0" w:color="auto"/>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Этапы спортивнойподготовки</w:t>
            </w:r>
          </w:p>
        </w:tc>
        <w:tc>
          <w:tcPr>
            <w:tcW w:w="2977" w:type="dxa"/>
            <w:tcBorders>
              <w:top w:val="single" w:sz="8" w:space="0" w:color="auto"/>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Продолжительность</w:t>
            </w:r>
          </w:p>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этапов (в годах)</w:t>
            </w:r>
          </w:p>
        </w:tc>
        <w:tc>
          <w:tcPr>
            <w:tcW w:w="2835" w:type="dxa"/>
            <w:tcBorders>
              <w:top w:val="single" w:sz="8" w:space="0" w:color="auto"/>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Минимальныйвозраст длязачисления вгруппы (лет)</w:t>
            </w:r>
          </w:p>
        </w:tc>
      </w:tr>
      <w:tr w:rsidR="007542A0" w:rsidRPr="00585D78">
        <w:trPr>
          <w:trHeight w:val="388"/>
          <w:tblCellSpacing w:w="5" w:type="nil"/>
        </w:trPr>
        <w:tc>
          <w:tcPr>
            <w:tcW w:w="3827" w:type="dxa"/>
            <w:vMerge w:val="restart"/>
            <w:tcBorders>
              <w:left w:val="single" w:sz="8" w:space="0" w:color="auto"/>
              <w:right w:val="single" w:sz="8" w:space="0" w:color="auto"/>
            </w:tcBorders>
          </w:tcPr>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Этапсовершенствованияспортивногомастерства</w:t>
            </w:r>
          </w:p>
        </w:tc>
        <w:tc>
          <w:tcPr>
            <w:tcW w:w="2977" w:type="dxa"/>
            <w:tcBorders>
              <w:left w:val="single" w:sz="8" w:space="0" w:color="auto"/>
              <w:bottom w:val="single" w:sz="4" w:space="0" w:color="auto"/>
              <w:right w:val="single" w:sz="8" w:space="0" w:color="auto"/>
            </w:tcBorders>
          </w:tcPr>
          <w:p w:rsidR="007542A0" w:rsidRPr="00585D78" w:rsidRDefault="007542A0" w:rsidP="00641F25">
            <w:pPr>
              <w:autoSpaceDE w:val="0"/>
              <w:autoSpaceDN w:val="0"/>
              <w:adjustRightInd w:val="0"/>
              <w:spacing w:after="0" w:line="240" w:lineRule="auto"/>
              <w:ind w:left="-75"/>
              <w:jc w:val="center"/>
              <w:rPr>
                <w:rFonts w:ascii="Times New Roman" w:hAnsi="Times New Roman" w:cs="Times New Roman"/>
                <w:sz w:val="24"/>
                <w:szCs w:val="24"/>
              </w:rPr>
            </w:pPr>
            <w:r w:rsidRPr="00585D78">
              <w:rPr>
                <w:rFonts w:ascii="Times New Roman" w:hAnsi="Times New Roman" w:cs="Times New Roman"/>
                <w:sz w:val="24"/>
                <w:szCs w:val="24"/>
              </w:rPr>
              <w:t>до 1 года</w:t>
            </w:r>
          </w:p>
        </w:tc>
        <w:tc>
          <w:tcPr>
            <w:tcW w:w="2835" w:type="dxa"/>
            <w:tcBorders>
              <w:left w:val="single" w:sz="8" w:space="0" w:color="auto"/>
              <w:bottom w:val="single" w:sz="4" w:space="0" w:color="auto"/>
              <w:right w:val="single" w:sz="8" w:space="0" w:color="auto"/>
            </w:tcBorders>
          </w:tcPr>
          <w:p w:rsidR="007542A0" w:rsidRPr="00585D78" w:rsidRDefault="007542A0" w:rsidP="00641F25">
            <w:pPr>
              <w:autoSpaceDE w:val="0"/>
              <w:autoSpaceDN w:val="0"/>
              <w:adjustRightInd w:val="0"/>
              <w:spacing w:after="0" w:line="240" w:lineRule="auto"/>
              <w:ind w:left="-75"/>
              <w:jc w:val="center"/>
              <w:rPr>
                <w:rFonts w:ascii="Times New Roman" w:hAnsi="Times New Roman" w:cs="Times New Roman"/>
                <w:sz w:val="24"/>
                <w:szCs w:val="24"/>
              </w:rPr>
            </w:pPr>
            <w:r w:rsidRPr="00585D78">
              <w:rPr>
                <w:rFonts w:ascii="Times New Roman" w:hAnsi="Times New Roman" w:cs="Times New Roman"/>
                <w:sz w:val="24"/>
                <w:szCs w:val="24"/>
              </w:rPr>
              <w:t>15-17</w:t>
            </w:r>
          </w:p>
        </w:tc>
      </w:tr>
      <w:tr w:rsidR="007542A0" w:rsidRPr="00585D78">
        <w:trPr>
          <w:trHeight w:val="429"/>
          <w:tblCellSpacing w:w="5" w:type="nil"/>
        </w:trPr>
        <w:tc>
          <w:tcPr>
            <w:tcW w:w="3827" w:type="dxa"/>
            <w:vMerge/>
            <w:tcBorders>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p>
        </w:tc>
        <w:tc>
          <w:tcPr>
            <w:tcW w:w="2977" w:type="dxa"/>
            <w:tcBorders>
              <w:top w:val="single" w:sz="4" w:space="0" w:color="auto"/>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ind w:left="-75"/>
              <w:jc w:val="center"/>
              <w:rPr>
                <w:rFonts w:ascii="Times New Roman" w:hAnsi="Times New Roman" w:cs="Times New Roman"/>
                <w:sz w:val="24"/>
                <w:szCs w:val="24"/>
              </w:rPr>
            </w:pPr>
            <w:r w:rsidRPr="00585D78">
              <w:rPr>
                <w:rFonts w:ascii="Times New Roman" w:hAnsi="Times New Roman" w:cs="Times New Roman"/>
                <w:sz w:val="24"/>
                <w:szCs w:val="24"/>
              </w:rPr>
              <w:t>свыше года</w:t>
            </w:r>
          </w:p>
        </w:tc>
        <w:tc>
          <w:tcPr>
            <w:tcW w:w="2835" w:type="dxa"/>
            <w:tcBorders>
              <w:top w:val="single" w:sz="4" w:space="0" w:color="auto"/>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ind w:left="-75"/>
              <w:jc w:val="center"/>
              <w:rPr>
                <w:rFonts w:ascii="Times New Roman" w:hAnsi="Times New Roman" w:cs="Times New Roman"/>
                <w:sz w:val="24"/>
                <w:szCs w:val="24"/>
              </w:rPr>
            </w:pPr>
            <w:r w:rsidRPr="00585D78">
              <w:rPr>
                <w:rFonts w:ascii="Times New Roman" w:hAnsi="Times New Roman" w:cs="Times New Roman"/>
                <w:sz w:val="24"/>
                <w:szCs w:val="24"/>
              </w:rPr>
              <w:t>17-18</w:t>
            </w:r>
          </w:p>
        </w:tc>
      </w:tr>
      <w:tr w:rsidR="007542A0" w:rsidRPr="00585D78">
        <w:trPr>
          <w:trHeight w:val="621"/>
          <w:tblCellSpacing w:w="5" w:type="nil"/>
        </w:trPr>
        <w:tc>
          <w:tcPr>
            <w:tcW w:w="3827" w:type="dxa"/>
            <w:tcBorders>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 высшегоспортивного</w:t>
            </w:r>
          </w:p>
          <w:p w:rsidR="007542A0" w:rsidRPr="00585D78" w:rsidRDefault="007542A0" w:rsidP="00641F25">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мастерства</w:t>
            </w:r>
          </w:p>
        </w:tc>
        <w:tc>
          <w:tcPr>
            <w:tcW w:w="2977" w:type="dxa"/>
            <w:tcBorders>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ind w:left="-75"/>
              <w:jc w:val="center"/>
              <w:rPr>
                <w:rFonts w:ascii="Times New Roman" w:hAnsi="Times New Roman" w:cs="Times New Roman"/>
                <w:sz w:val="24"/>
                <w:szCs w:val="24"/>
              </w:rPr>
            </w:pPr>
            <w:r w:rsidRPr="00585D78">
              <w:rPr>
                <w:rFonts w:ascii="Times New Roman" w:hAnsi="Times New Roman" w:cs="Times New Roman"/>
                <w:sz w:val="24"/>
                <w:szCs w:val="24"/>
              </w:rPr>
              <w:t>Весь период</w:t>
            </w:r>
          </w:p>
        </w:tc>
        <w:tc>
          <w:tcPr>
            <w:tcW w:w="2835" w:type="dxa"/>
            <w:tcBorders>
              <w:left w:val="single" w:sz="8" w:space="0" w:color="auto"/>
              <w:bottom w:val="single" w:sz="8" w:space="0" w:color="auto"/>
              <w:right w:val="single" w:sz="8" w:space="0" w:color="auto"/>
            </w:tcBorders>
          </w:tcPr>
          <w:p w:rsidR="007542A0" w:rsidRPr="00585D78" w:rsidRDefault="007542A0" w:rsidP="00641F25">
            <w:pPr>
              <w:autoSpaceDE w:val="0"/>
              <w:autoSpaceDN w:val="0"/>
              <w:adjustRightInd w:val="0"/>
              <w:spacing w:after="0" w:line="240" w:lineRule="auto"/>
              <w:ind w:left="-75"/>
              <w:jc w:val="center"/>
              <w:rPr>
                <w:rFonts w:ascii="Times New Roman" w:hAnsi="Times New Roman" w:cs="Times New Roman"/>
                <w:sz w:val="24"/>
                <w:szCs w:val="24"/>
              </w:rPr>
            </w:pPr>
            <w:r w:rsidRPr="00585D78">
              <w:rPr>
                <w:rFonts w:ascii="Times New Roman" w:hAnsi="Times New Roman" w:cs="Times New Roman"/>
                <w:sz w:val="24"/>
                <w:szCs w:val="24"/>
              </w:rPr>
              <w:t>18-20</w:t>
            </w:r>
          </w:p>
        </w:tc>
      </w:tr>
    </w:tbl>
    <w:p w:rsidR="007542A0" w:rsidRPr="003B244A"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p>
    <w:p w:rsidR="007542A0" w:rsidRDefault="007542A0" w:rsidP="00DB1DED">
      <w:pPr>
        <w:pStyle w:val="ListParagraph"/>
        <w:autoSpaceDE w:val="0"/>
        <w:autoSpaceDN w:val="0"/>
        <w:adjustRightInd w:val="0"/>
        <w:spacing w:after="0" w:line="360" w:lineRule="auto"/>
        <w:ind w:left="0" w:firstLine="708"/>
        <w:jc w:val="both"/>
        <w:rPr>
          <w:rFonts w:ascii="Times New Roman" w:hAnsi="Times New Roman" w:cs="Times New Roman"/>
          <w:sz w:val="28"/>
          <w:szCs w:val="28"/>
        </w:rPr>
      </w:pPr>
      <w:r w:rsidRPr="00B448B9">
        <w:rPr>
          <w:rFonts w:ascii="Times New Roman" w:hAnsi="Times New Roman" w:cs="Times New Roman"/>
          <w:sz w:val="28"/>
          <w:szCs w:val="28"/>
        </w:rPr>
        <w:t>Требования к количественному и качественному составу</w:t>
      </w:r>
      <w:r w:rsidRPr="003B244A">
        <w:rPr>
          <w:rFonts w:ascii="Times New Roman" w:hAnsi="Times New Roman" w:cs="Times New Roman"/>
          <w:sz w:val="28"/>
          <w:szCs w:val="28"/>
        </w:rPr>
        <w:t xml:space="preserve"> групп на этапах спортивной подготовки по виду спорта </w:t>
      </w:r>
      <w:r>
        <w:rPr>
          <w:rFonts w:ascii="Times New Roman" w:hAnsi="Times New Roman" w:cs="Times New Roman"/>
          <w:sz w:val="28"/>
          <w:szCs w:val="28"/>
        </w:rPr>
        <w:t>фехтование</w:t>
      </w:r>
      <w:r w:rsidRPr="003B244A">
        <w:rPr>
          <w:rFonts w:ascii="Times New Roman" w:hAnsi="Times New Roman" w:cs="Times New Roman"/>
          <w:sz w:val="28"/>
          <w:szCs w:val="28"/>
        </w:rPr>
        <w:t xml:space="preserve"> см. в таблице </w:t>
      </w:r>
      <w:r>
        <w:rPr>
          <w:rFonts w:ascii="Times New Roman" w:hAnsi="Times New Roman" w:cs="Times New Roman"/>
          <w:sz w:val="28"/>
          <w:szCs w:val="28"/>
        </w:rPr>
        <w:t xml:space="preserve">№ </w:t>
      </w:r>
      <w:r w:rsidRPr="003B244A">
        <w:rPr>
          <w:rFonts w:ascii="Times New Roman" w:hAnsi="Times New Roman" w:cs="Times New Roman"/>
          <w:sz w:val="28"/>
          <w:szCs w:val="28"/>
        </w:rPr>
        <w:t>2.</w:t>
      </w:r>
    </w:p>
    <w:p w:rsidR="007542A0" w:rsidRPr="003B244A" w:rsidRDefault="007542A0" w:rsidP="00DB1DED">
      <w:pPr>
        <w:autoSpaceDE w:val="0"/>
        <w:autoSpaceDN w:val="0"/>
        <w:adjustRightInd w:val="0"/>
        <w:spacing w:after="0" w:line="360" w:lineRule="auto"/>
        <w:ind w:firstLine="709"/>
        <w:jc w:val="right"/>
        <w:rPr>
          <w:rFonts w:ascii="Times New Roman" w:hAnsi="Times New Roman" w:cs="Times New Roman"/>
          <w:sz w:val="28"/>
          <w:szCs w:val="28"/>
        </w:rPr>
      </w:pPr>
      <w:r w:rsidRPr="003B244A">
        <w:rPr>
          <w:rFonts w:ascii="Times New Roman" w:hAnsi="Times New Roman" w:cs="Times New Roman"/>
          <w:sz w:val="28"/>
          <w:szCs w:val="28"/>
        </w:rPr>
        <w:t xml:space="preserve">Таблица </w:t>
      </w:r>
      <w:r>
        <w:rPr>
          <w:rFonts w:ascii="Times New Roman" w:hAnsi="Times New Roman" w:cs="Times New Roman"/>
          <w:sz w:val="28"/>
          <w:szCs w:val="28"/>
        </w:rPr>
        <w:t xml:space="preserve">№ </w:t>
      </w:r>
      <w:r w:rsidRPr="003B244A">
        <w:rPr>
          <w:rFonts w:ascii="Times New Roman" w:hAnsi="Times New Roman" w:cs="Times New Roman"/>
          <w:sz w:val="28"/>
          <w:szCs w:val="28"/>
        </w:rPr>
        <w:t>2</w:t>
      </w:r>
    </w:p>
    <w:p w:rsidR="007542A0" w:rsidRPr="003B244A" w:rsidRDefault="007542A0" w:rsidP="00DB1DED">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 xml:space="preserve">Количественный и качественный состав групп на этапах спортивной подготовки </w:t>
      </w:r>
      <w:r>
        <w:rPr>
          <w:rFonts w:ascii="Times New Roman" w:hAnsi="Times New Roman" w:cs="Times New Roman"/>
          <w:sz w:val="28"/>
          <w:szCs w:val="28"/>
        </w:rPr>
        <w:t>по виду спорта фехтование</w:t>
      </w:r>
    </w:p>
    <w:tbl>
      <w:tblPr>
        <w:tblW w:w="0" w:type="auto"/>
        <w:tblCellSpacing w:w="5" w:type="nil"/>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tblPr>
      <w:tblGrid>
        <w:gridCol w:w="2977"/>
        <w:gridCol w:w="992"/>
        <w:gridCol w:w="3969"/>
        <w:gridCol w:w="1985"/>
      </w:tblGrid>
      <w:tr w:rsidR="007542A0" w:rsidRPr="00585D78">
        <w:trPr>
          <w:trHeight w:val="557"/>
          <w:tblCellSpacing w:w="5" w:type="nil"/>
        </w:trPr>
        <w:tc>
          <w:tcPr>
            <w:tcW w:w="2977" w:type="dxa"/>
          </w:tcPr>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 xml:space="preserve">Этапы </w:t>
            </w:r>
          </w:p>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спортивнойподготовки</w:t>
            </w:r>
          </w:p>
        </w:tc>
        <w:tc>
          <w:tcPr>
            <w:tcW w:w="4961" w:type="dxa"/>
            <w:gridSpan w:val="2"/>
          </w:tcPr>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Разряды и звания</w:t>
            </w:r>
          </w:p>
        </w:tc>
        <w:tc>
          <w:tcPr>
            <w:tcW w:w="1985" w:type="dxa"/>
          </w:tcPr>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Наполняемость</w:t>
            </w:r>
          </w:p>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групп (человек)</w:t>
            </w:r>
          </w:p>
        </w:tc>
      </w:tr>
      <w:tr w:rsidR="007542A0" w:rsidRPr="00585D78">
        <w:trPr>
          <w:trHeight w:val="401"/>
          <w:tblCellSpacing w:w="5" w:type="nil"/>
        </w:trPr>
        <w:tc>
          <w:tcPr>
            <w:tcW w:w="2977" w:type="dxa"/>
            <w:vMerge w:val="restart"/>
          </w:tcPr>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Этап</w:t>
            </w:r>
          </w:p>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совершенствования</w:t>
            </w:r>
          </w:p>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c>
          <w:tcPr>
            <w:tcW w:w="992" w:type="dxa"/>
          </w:tcPr>
          <w:p w:rsidR="007542A0" w:rsidRPr="00585D78" w:rsidRDefault="007542A0" w:rsidP="00641F25">
            <w:pPr>
              <w:autoSpaceDE w:val="0"/>
              <w:autoSpaceDN w:val="0"/>
              <w:adjustRightInd w:val="0"/>
              <w:spacing w:after="0" w:line="240" w:lineRule="auto"/>
              <w:ind w:right="-117"/>
              <w:jc w:val="center"/>
              <w:rPr>
                <w:rFonts w:ascii="Times New Roman" w:hAnsi="Times New Roman" w:cs="Times New Roman"/>
                <w:sz w:val="24"/>
                <w:szCs w:val="24"/>
              </w:rPr>
            </w:pPr>
            <w:r w:rsidRPr="00585D78">
              <w:rPr>
                <w:rFonts w:ascii="Times New Roman" w:hAnsi="Times New Roman" w:cs="Times New Roman"/>
                <w:sz w:val="24"/>
                <w:szCs w:val="24"/>
              </w:rPr>
              <w:t>До 1 года</w:t>
            </w:r>
          </w:p>
        </w:tc>
        <w:tc>
          <w:tcPr>
            <w:tcW w:w="3969" w:type="dxa"/>
            <w:vMerge w:val="restart"/>
          </w:tcPr>
          <w:p w:rsidR="007542A0" w:rsidRPr="00585D78" w:rsidRDefault="007542A0" w:rsidP="00641F25">
            <w:pPr>
              <w:autoSpaceDE w:val="0"/>
              <w:autoSpaceDN w:val="0"/>
              <w:adjustRightInd w:val="0"/>
              <w:spacing w:after="0" w:line="240" w:lineRule="auto"/>
              <w:ind w:left="-48" w:right="-117"/>
              <w:jc w:val="center"/>
              <w:rPr>
                <w:rFonts w:ascii="Times New Roman" w:hAnsi="Times New Roman" w:cs="Times New Roman"/>
                <w:sz w:val="24"/>
                <w:szCs w:val="24"/>
              </w:rPr>
            </w:pPr>
          </w:p>
          <w:p w:rsidR="007542A0" w:rsidRPr="00585D78" w:rsidRDefault="007542A0" w:rsidP="00641F25">
            <w:pPr>
              <w:autoSpaceDE w:val="0"/>
              <w:autoSpaceDN w:val="0"/>
              <w:adjustRightInd w:val="0"/>
              <w:spacing w:after="0" w:line="240" w:lineRule="auto"/>
              <w:ind w:left="-48" w:right="-117"/>
              <w:jc w:val="center"/>
              <w:rPr>
                <w:rFonts w:ascii="Times New Roman" w:hAnsi="Times New Roman" w:cs="Times New Roman"/>
                <w:sz w:val="24"/>
                <w:szCs w:val="24"/>
              </w:rPr>
            </w:pPr>
            <w:r w:rsidRPr="00585D78">
              <w:rPr>
                <w:rFonts w:ascii="Times New Roman" w:hAnsi="Times New Roman" w:cs="Times New Roman"/>
                <w:sz w:val="24"/>
                <w:szCs w:val="24"/>
              </w:rPr>
              <w:t>Кандидат в мастера спорта</w:t>
            </w:r>
          </w:p>
        </w:tc>
        <w:tc>
          <w:tcPr>
            <w:tcW w:w="1985" w:type="dxa"/>
          </w:tcPr>
          <w:p w:rsidR="007542A0" w:rsidRPr="00585D78" w:rsidRDefault="007542A0" w:rsidP="00641F25">
            <w:pPr>
              <w:autoSpaceDE w:val="0"/>
              <w:autoSpaceDN w:val="0"/>
              <w:adjustRightInd w:val="0"/>
              <w:spacing w:after="0" w:line="240" w:lineRule="auto"/>
              <w:ind w:left="-33"/>
              <w:jc w:val="center"/>
              <w:rPr>
                <w:rFonts w:ascii="Times New Roman" w:hAnsi="Times New Roman" w:cs="Times New Roman"/>
                <w:sz w:val="24"/>
                <w:szCs w:val="24"/>
              </w:rPr>
            </w:pPr>
            <w:r w:rsidRPr="00585D78">
              <w:rPr>
                <w:rFonts w:ascii="Times New Roman" w:hAnsi="Times New Roman" w:cs="Times New Roman"/>
                <w:sz w:val="24"/>
                <w:szCs w:val="24"/>
              </w:rPr>
              <w:t>4 - 8</w:t>
            </w:r>
          </w:p>
        </w:tc>
      </w:tr>
      <w:tr w:rsidR="007542A0" w:rsidRPr="00585D78">
        <w:trPr>
          <w:trHeight w:val="415"/>
          <w:tblCellSpacing w:w="5" w:type="nil"/>
        </w:trPr>
        <w:tc>
          <w:tcPr>
            <w:tcW w:w="2977" w:type="dxa"/>
            <w:vMerge/>
          </w:tcPr>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p>
        </w:tc>
        <w:tc>
          <w:tcPr>
            <w:tcW w:w="992" w:type="dxa"/>
          </w:tcPr>
          <w:p w:rsidR="007542A0" w:rsidRPr="00585D78" w:rsidRDefault="007542A0" w:rsidP="00641F25">
            <w:pPr>
              <w:autoSpaceDE w:val="0"/>
              <w:autoSpaceDN w:val="0"/>
              <w:adjustRightInd w:val="0"/>
              <w:spacing w:after="0" w:line="240" w:lineRule="auto"/>
              <w:ind w:left="-48" w:right="-117"/>
              <w:jc w:val="center"/>
              <w:rPr>
                <w:rFonts w:ascii="Times New Roman" w:hAnsi="Times New Roman" w:cs="Times New Roman"/>
                <w:sz w:val="24"/>
                <w:szCs w:val="24"/>
              </w:rPr>
            </w:pPr>
            <w:r w:rsidRPr="00585D78">
              <w:rPr>
                <w:rFonts w:ascii="Times New Roman" w:hAnsi="Times New Roman" w:cs="Times New Roman"/>
                <w:sz w:val="24"/>
                <w:szCs w:val="24"/>
              </w:rPr>
              <w:t>Свыше года</w:t>
            </w:r>
          </w:p>
        </w:tc>
        <w:tc>
          <w:tcPr>
            <w:tcW w:w="3969" w:type="dxa"/>
            <w:vMerge/>
          </w:tcPr>
          <w:p w:rsidR="007542A0" w:rsidRPr="00585D78" w:rsidRDefault="007542A0" w:rsidP="00641F25">
            <w:pPr>
              <w:autoSpaceDE w:val="0"/>
              <w:autoSpaceDN w:val="0"/>
              <w:adjustRightInd w:val="0"/>
              <w:spacing w:after="0" w:line="240" w:lineRule="auto"/>
              <w:ind w:left="-48" w:right="-117"/>
              <w:jc w:val="center"/>
              <w:rPr>
                <w:rFonts w:ascii="Times New Roman" w:hAnsi="Times New Roman" w:cs="Times New Roman"/>
                <w:sz w:val="24"/>
                <w:szCs w:val="24"/>
              </w:rPr>
            </w:pPr>
          </w:p>
        </w:tc>
        <w:tc>
          <w:tcPr>
            <w:tcW w:w="1985" w:type="dxa"/>
          </w:tcPr>
          <w:p w:rsidR="007542A0" w:rsidRPr="00585D78" w:rsidRDefault="007542A0" w:rsidP="00641F25">
            <w:pPr>
              <w:autoSpaceDE w:val="0"/>
              <w:autoSpaceDN w:val="0"/>
              <w:adjustRightInd w:val="0"/>
              <w:spacing w:after="0" w:line="240" w:lineRule="auto"/>
              <w:ind w:left="-33"/>
              <w:jc w:val="center"/>
              <w:rPr>
                <w:rFonts w:ascii="Times New Roman" w:hAnsi="Times New Roman" w:cs="Times New Roman"/>
                <w:sz w:val="24"/>
                <w:szCs w:val="24"/>
              </w:rPr>
            </w:pPr>
            <w:r w:rsidRPr="00585D78">
              <w:rPr>
                <w:rFonts w:ascii="Times New Roman" w:hAnsi="Times New Roman" w:cs="Times New Roman"/>
                <w:sz w:val="24"/>
                <w:szCs w:val="24"/>
              </w:rPr>
              <w:t>4-6</w:t>
            </w:r>
          </w:p>
        </w:tc>
      </w:tr>
      <w:tr w:rsidR="007542A0" w:rsidRPr="00585D78">
        <w:trPr>
          <w:trHeight w:val="596"/>
          <w:tblCellSpacing w:w="5" w:type="nil"/>
        </w:trPr>
        <w:tc>
          <w:tcPr>
            <w:tcW w:w="2977" w:type="dxa"/>
          </w:tcPr>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Этап высшего</w:t>
            </w:r>
          </w:p>
          <w:p w:rsidR="007542A0" w:rsidRPr="00585D78" w:rsidRDefault="007542A0" w:rsidP="00641F25">
            <w:pPr>
              <w:autoSpaceDE w:val="0"/>
              <w:autoSpaceDN w:val="0"/>
              <w:adjustRightInd w:val="0"/>
              <w:spacing w:after="0" w:line="240" w:lineRule="auto"/>
              <w:ind w:right="-102"/>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c>
          <w:tcPr>
            <w:tcW w:w="4961" w:type="dxa"/>
            <w:gridSpan w:val="2"/>
          </w:tcPr>
          <w:p w:rsidR="007542A0" w:rsidRPr="00585D78" w:rsidRDefault="007542A0" w:rsidP="00641F25">
            <w:pPr>
              <w:autoSpaceDE w:val="0"/>
              <w:autoSpaceDN w:val="0"/>
              <w:adjustRightInd w:val="0"/>
              <w:spacing w:after="0" w:line="240" w:lineRule="auto"/>
              <w:ind w:left="-48" w:right="-117"/>
              <w:jc w:val="center"/>
              <w:rPr>
                <w:rFonts w:ascii="Times New Roman" w:hAnsi="Times New Roman" w:cs="Times New Roman"/>
                <w:sz w:val="24"/>
                <w:szCs w:val="24"/>
              </w:rPr>
            </w:pPr>
            <w:r w:rsidRPr="00585D78">
              <w:rPr>
                <w:rFonts w:ascii="Times New Roman" w:hAnsi="Times New Roman" w:cs="Times New Roman"/>
                <w:sz w:val="24"/>
                <w:szCs w:val="24"/>
              </w:rPr>
              <w:t xml:space="preserve">Мастер спорта России, </w:t>
            </w:r>
          </w:p>
          <w:p w:rsidR="007542A0" w:rsidRPr="00585D78" w:rsidRDefault="007542A0" w:rsidP="00641F25">
            <w:pPr>
              <w:autoSpaceDE w:val="0"/>
              <w:autoSpaceDN w:val="0"/>
              <w:adjustRightInd w:val="0"/>
              <w:spacing w:after="0" w:line="240" w:lineRule="auto"/>
              <w:ind w:left="-48" w:right="-117"/>
              <w:jc w:val="center"/>
              <w:rPr>
                <w:rFonts w:ascii="Times New Roman" w:hAnsi="Times New Roman" w:cs="Times New Roman"/>
                <w:sz w:val="24"/>
                <w:szCs w:val="24"/>
              </w:rPr>
            </w:pPr>
            <w:r w:rsidRPr="00585D78">
              <w:rPr>
                <w:rFonts w:ascii="Times New Roman" w:hAnsi="Times New Roman" w:cs="Times New Roman"/>
                <w:sz w:val="24"/>
                <w:szCs w:val="24"/>
              </w:rPr>
              <w:t>Мастер спорта России международного класса</w:t>
            </w:r>
          </w:p>
        </w:tc>
        <w:tc>
          <w:tcPr>
            <w:tcW w:w="1985" w:type="dxa"/>
          </w:tcPr>
          <w:p w:rsidR="007542A0" w:rsidRPr="00585D78" w:rsidRDefault="007542A0" w:rsidP="00641F25">
            <w:pPr>
              <w:autoSpaceDE w:val="0"/>
              <w:autoSpaceDN w:val="0"/>
              <w:adjustRightInd w:val="0"/>
              <w:spacing w:after="0" w:line="240" w:lineRule="auto"/>
              <w:ind w:left="-33"/>
              <w:jc w:val="center"/>
              <w:rPr>
                <w:rFonts w:ascii="Times New Roman" w:hAnsi="Times New Roman" w:cs="Times New Roman"/>
                <w:sz w:val="24"/>
                <w:szCs w:val="24"/>
              </w:rPr>
            </w:pPr>
            <w:r w:rsidRPr="00585D78">
              <w:rPr>
                <w:rFonts w:ascii="Times New Roman" w:hAnsi="Times New Roman" w:cs="Times New Roman"/>
                <w:sz w:val="24"/>
                <w:szCs w:val="24"/>
              </w:rPr>
              <w:t>2 - 4</w:t>
            </w:r>
          </w:p>
        </w:tc>
      </w:tr>
    </w:tbl>
    <w:p w:rsidR="007542A0"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p>
    <w:p w:rsidR="007542A0" w:rsidRPr="003B244A" w:rsidRDefault="007542A0" w:rsidP="00C55858">
      <w:pPr>
        <w:autoSpaceDE w:val="0"/>
        <w:autoSpaceDN w:val="0"/>
        <w:adjustRightInd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4. МЕТОДИЧЕСКАЯ ЧАСТЬ</w:t>
      </w:r>
    </w:p>
    <w:p w:rsidR="007542A0" w:rsidRDefault="007542A0" w:rsidP="00DB1DED">
      <w:pPr>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 xml:space="preserve">Спортивная подготовка </w:t>
      </w:r>
      <w:r>
        <w:rPr>
          <w:rFonts w:ascii="Times New Roman" w:hAnsi="Times New Roman" w:cs="Times New Roman"/>
          <w:sz w:val="28"/>
          <w:szCs w:val="28"/>
        </w:rPr>
        <w:t>фехтовальщиков</w:t>
      </w:r>
      <w:r w:rsidRPr="003B244A">
        <w:rPr>
          <w:rFonts w:ascii="Times New Roman" w:hAnsi="Times New Roman" w:cs="Times New Roman"/>
          <w:sz w:val="28"/>
          <w:szCs w:val="28"/>
        </w:rPr>
        <w:t>включает следующие разделы: общаяфизическая подготовка; специальная физическая</w:t>
      </w:r>
      <w:r>
        <w:rPr>
          <w:rFonts w:ascii="Times New Roman" w:hAnsi="Times New Roman" w:cs="Times New Roman"/>
          <w:sz w:val="28"/>
          <w:szCs w:val="28"/>
        </w:rPr>
        <w:t>подготовка; технико-тактическая</w:t>
      </w:r>
      <w:r w:rsidRPr="003B244A">
        <w:rPr>
          <w:rFonts w:ascii="Times New Roman" w:hAnsi="Times New Roman" w:cs="Times New Roman"/>
          <w:sz w:val="28"/>
          <w:szCs w:val="28"/>
        </w:rPr>
        <w:t xml:space="preserve">подготовка; </w:t>
      </w:r>
      <w:r>
        <w:rPr>
          <w:rFonts w:ascii="Times New Roman" w:hAnsi="Times New Roman" w:cs="Times New Roman"/>
          <w:sz w:val="28"/>
          <w:szCs w:val="28"/>
        </w:rPr>
        <w:t xml:space="preserve">теоретическая </w:t>
      </w:r>
      <w:r w:rsidRPr="003B244A">
        <w:rPr>
          <w:rFonts w:ascii="Times New Roman" w:hAnsi="Times New Roman" w:cs="Times New Roman"/>
          <w:sz w:val="28"/>
          <w:szCs w:val="28"/>
        </w:rPr>
        <w:t xml:space="preserve">подготовка; </w:t>
      </w:r>
      <w:r>
        <w:rPr>
          <w:rFonts w:ascii="Times New Roman" w:hAnsi="Times New Roman" w:cs="Times New Roman"/>
          <w:sz w:val="28"/>
          <w:szCs w:val="28"/>
        </w:rPr>
        <w:t xml:space="preserve">контрольные соревнования; </w:t>
      </w:r>
      <w:r w:rsidRPr="003B244A">
        <w:rPr>
          <w:rFonts w:ascii="Times New Roman" w:hAnsi="Times New Roman" w:cs="Times New Roman"/>
          <w:sz w:val="28"/>
          <w:szCs w:val="28"/>
        </w:rPr>
        <w:t>инструкторская и судейскаяпрактика</w:t>
      </w:r>
      <w:r>
        <w:rPr>
          <w:rFonts w:ascii="Times New Roman" w:hAnsi="Times New Roman" w:cs="Times New Roman"/>
          <w:sz w:val="28"/>
          <w:szCs w:val="28"/>
        </w:rPr>
        <w:t>;восстановительные мероприятия; медицинское обследование.</w:t>
      </w:r>
    </w:p>
    <w:p w:rsidR="007542A0"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Общий подход к распределению нагрузки различной направленности на всех этапах заключается в уменьшении количества часов, отводимых на общую физическую подготовку, увеличении количества часов на технико-тактическую (совместно техническо-тактическую) контрольные испытания, соревнования и  восстановительные мероприятия. Соревновательная нагрузка постоянно нарастает.</w:t>
      </w:r>
    </w:p>
    <w:p w:rsidR="007542A0" w:rsidRDefault="007542A0" w:rsidP="004117B0">
      <w:pPr>
        <w:pStyle w:val="ListParagraph"/>
        <w:autoSpaceDE w:val="0"/>
        <w:autoSpaceDN w:val="0"/>
        <w:adjustRightInd w:val="0"/>
        <w:spacing w:after="0" w:line="360" w:lineRule="auto"/>
        <w:ind w:left="0" w:firstLine="708"/>
        <w:jc w:val="both"/>
        <w:rPr>
          <w:rFonts w:ascii="Times New Roman" w:hAnsi="Times New Roman" w:cs="Times New Roman"/>
          <w:sz w:val="28"/>
          <w:szCs w:val="28"/>
        </w:rPr>
      </w:pPr>
      <w:r w:rsidRPr="00B448B9">
        <w:rPr>
          <w:rFonts w:ascii="Times New Roman" w:hAnsi="Times New Roman" w:cs="Times New Roman"/>
          <w:sz w:val="28"/>
          <w:szCs w:val="28"/>
        </w:rPr>
        <w:t>Соотношение объемов тренировочного процесса</w:t>
      </w:r>
      <w:r>
        <w:rPr>
          <w:rFonts w:ascii="Times New Roman" w:hAnsi="Times New Roman" w:cs="Times New Roman"/>
          <w:sz w:val="28"/>
          <w:szCs w:val="28"/>
        </w:rPr>
        <w:t xml:space="preserve"> </w:t>
      </w:r>
      <w:r w:rsidRPr="003B244A">
        <w:rPr>
          <w:rFonts w:ascii="Times New Roman" w:hAnsi="Times New Roman" w:cs="Times New Roman"/>
          <w:sz w:val="28"/>
          <w:szCs w:val="28"/>
        </w:rPr>
        <w:t xml:space="preserve">по видам спортивной подготовки  представлено в таблице </w:t>
      </w:r>
      <w:r>
        <w:rPr>
          <w:rFonts w:ascii="Times New Roman" w:hAnsi="Times New Roman" w:cs="Times New Roman"/>
          <w:sz w:val="28"/>
          <w:szCs w:val="28"/>
        </w:rPr>
        <w:t xml:space="preserve"> № </w:t>
      </w:r>
      <w:r w:rsidRPr="003B244A">
        <w:rPr>
          <w:rFonts w:ascii="Times New Roman" w:hAnsi="Times New Roman" w:cs="Times New Roman"/>
          <w:sz w:val="28"/>
          <w:szCs w:val="28"/>
        </w:rPr>
        <w:t>3.</w:t>
      </w:r>
    </w:p>
    <w:p w:rsidR="007542A0" w:rsidRPr="003B244A" w:rsidRDefault="007542A0" w:rsidP="00DB1DED">
      <w:pPr>
        <w:autoSpaceDE w:val="0"/>
        <w:autoSpaceDN w:val="0"/>
        <w:adjustRightInd w:val="0"/>
        <w:spacing w:after="0" w:line="360" w:lineRule="auto"/>
        <w:ind w:firstLine="709"/>
        <w:jc w:val="right"/>
        <w:rPr>
          <w:rFonts w:ascii="Times New Roman" w:hAnsi="Times New Roman" w:cs="Times New Roman"/>
          <w:sz w:val="28"/>
          <w:szCs w:val="28"/>
        </w:rPr>
      </w:pPr>
      <w:r w:rsidRPr="003B244A">
        <w:rPr>
          <w:rFonts w:ascii="Times New Roman" w:hAnsi="Times New Roman" w:cs="Times New Roman"/>
          <w:sz w:val="28"/>
          <w:szCs w:val="28"/>
        </w:rPr>
        <w:t xml:space="preserve">Таблица </w:t>
      </w:r>
      <w:r>
        <w:rPr>
          <w:rFonts w:ascii="Times New Roman" w:hAnsi="Times New Roman" w:cs="Times New Roman"/>
          <w:sz w:val="28"/>
          <w:szCs w:val="28"/>
        </w:rPr>
        <w:t>№</w:t>
      </w:r>
      <w:r w:rsidRPr="003B244A">
        <w:rPr>
          <w:rFonts w:ascii="Times New Roman" w:hAnsi="Times New Roman" w:cs="Times New Roman"/>
          <w:sz w:val="28"/>
          <w:szCs w:val="28"/>
        </w:rPr>
        <w:t>3</w:t>
      </w:r>
    </w:p>
    <w:p w:rsidR="007542A0" w:rsidRDefault="007542A0" w:rsidP="00DB1DED">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 xml:space="preserve">Соотношение объемов тренировочного процесса </w:t>
      </w:r>
      <w:r>
        <w:rPr>
          <w:rFonts w:ascii="Times New Roman" w:hAnsi="Times New Roman" w:cs="Times New Roman"/>
          <w:sz w:val="28"/>
          <w:szCs w:val="28"/>
        </w:rPr>
        <w:t>на этапах</w:t>
      </w:r>
    </w:p>
    <w:p w:rsidR="007542A0" w:rsidRPr="003B244A" w:rsidRDefault="007542A0" w:rsidP="00DB1DED">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спортивнойпо</w:t>
      </w:r>
      <w:r>
        <w:rPr>
          <w:rFonts w:ascii="Times New Roman" w:hAnsi="Times New Roman" w:cs="Times New Roman"/>
          <w:sz w:val="28"/>
          <w:szCs w:val="28"/>
        </w:rPr>
        <w:t>дготовки по виду спорта фехтование</w:t>
      </w:r>
    </w:p>
    <w:tbl>
      <w:tblPr>
        <w:tblW w:w="9923" w:type="dxa"/>
        <w:tblCellSpacing w:w="5" w:type="nil"/>
        <w:tblInd w:w="-26" w:type="dxa"/>
        <w:tblLayout w:type="fixed"/>
        <w:tblCellMar>
          <w:left w:w="28" w:type="dxa"/>
          <w:right w:w="28" w:type="dxa"/>
        </w:tblCellMar>
        <w:tblLook w:val="0000"/>
      </w:tblPr>
      <w:tblGrid>
        <w:gridCol w:w="4206"/>
        <w:gridCol w:w="1701"/>
        <w:gridCol w:w="1843"/>
        <w:gridCol w:w="2173"/>
      </w:tblGrid>
      <w:tr w:rsidR="007542A0" w:rsidRPr="00585D78">
        <w:trPr>
          <w:trHeight w:val="322"/>
          <w:tblCellSpacing w:w="5" w:type="nil"/>
        </w:trPr>
        <w:tc>
          <w:tcPr>
            <w:tcW w:w="4206" w:type="dxa"/>
            <w:vMerge w:val="restart"/>
            <w:tcBorders>
              <w:top w:val="single" w:sz="4" w:space="0" w:color="auto"/>
              <w:left w:val="single" w:sz="4" w:space="0" w:color="auto"/>
              <w:right w:val="single" w:sz="4" w:space="0" w:color="auto"/>
            </w:tcBorders>
          </w:tcPr>
          <w:p w:rsidR="007542A0" w:rsidRPr="00585D78" w:rsidRDefault="007542A0" w:rsidP="00C55858">
            <w:pPr>
              <w:autoSpaceDE w:val="0"/>
              <w:autoSpaceDN w:val="0"/>
              <w:adjustRightInd w:val="0"/>
              <w:spacing w:after="0" w:line="240" w:lineRule="auto"/>
              <w:ind w:right="-75"/>
              <w:jc w:val="center"/>
              <w:rPr>
                <w:rFonts w:ascii="Times New Roman" w:hAnsi="Times New Roman" w:cs="Times New Roman"/>
                <w:sz w:val="24"/>
                <w:szCs w:val="24"/>
              </w:rPr>
            </w:pPr>
            <w:r w:rsidRPr="00585D78">
              <w:rPr>
                <w:rFonts w:ascii="Times New Roman" w:hAnsi="Times New Roman" w:cs="Times New Roman"/>
                <w:sz w:val="24"/>
                <w:szCs w:val="24"/>
              </w:rPr>
              <w:t>Разделы подготовки</w:t>
            </w:r>
          </w:p>
        </w:tc>
        <w:tc>
          <w:tcPr>
            <w:tcW w:w="5717" w:type="dxa"/>
            <w:gridSpan w:val="3"/>
            <w:tcBorders>
              <w:top w:val="single" w:sz="4" w:space="0" w:color="auto"/>
              <w:left w:val="single" w:sz="4" w:space="0" w:color="auto"/>
              <w:bottom w:val="single" w:sz="4" w:space="0" w:color="auto"/>
              <w:right w:val="single" w:sz="4" w:space="0" w:color="auto"/>
            </w:tcBorders>
          </w:tcPr>
          <w:p w:rsidR="007542A0" w:rsidRPr="00585D78" w:rsidRDefault="007542A0" w:rsidP="00C55858">
            <w:pPr>
              <w:autoSpaceDE w:val="0"/>
              <w:autoSpaceDN w:val="0"/>
              <w:adjustRightInd w:val="0"/>
              <w:spacing w:after="0" w:line="240" w:lineRule="auto"/>
              <w:ind w:right="-75"/>
              <w:jc w:val="center"/>
              <w:rPr>
                <w:rFonts w:ascii="Times New Roman" w:hAnsi="Times New Roman" w:cs="Times New Roman"/>
                <w:sz w:val="24"/>
                <w:szCs w:val="24"/>
              </w:rPr>
            </w:pPr>
            <w:r w:rsidRPr="00585D78">
              <w:rPr>
                <w:rFonts w:ascii="Times New Roman" w:hAnsi="Times New Roman" w:cs="Times New Roman"/>
                <w:sz w:val="24"/>
                <w:szCs w:val="24"/>
              </w:rPr>
              <w:t>Этапы и годы спортивной подготовки</w:t>
            </w:r>
          </w:p>
        </w:tc>
      </w:tr>
      <w:tr w:rsidR="007542A0" w:rsidRPr="00585D78">
        <w:trPr>
          <w:trHeight w:val="587"/>
          <w:tblCellSpacing w:w="5" w:type="nil"/>
        </w:trPr>
        <w:tc>
          <w:tcPr>
            <w:tcW w:w="4206" w:type="dxa"/>
            <w:vMerge/>
            <w:tcBorders>
              <w:left w:val="single" w:sz="4" w:space="0" w:color="auto"/>
              <w:right w:val="single" w:sz="4" w:space="0" w:color="auto"/>
            </w:tcBorders>
          </w:tcPr>
          <w:p w:rsidR="007542A0" w:rsidRPr="00585D78" w:rsidRDefault="007542A0" w:rsidP="00C55858">
            <w:pPr>
              <w:autoSpaceDE w:val="0"/>
              <w:autoSpaceDN w:val="0"/>
              <w:adjustRightInd w:val="0"/>
              <w:spacing w:after="0" w:line="240" w:lineRule="auto"/>
              <w:ind w:right="-75"/>
              <w:jc w:val="center"/>
              <w:outlineLvl w:val="0"/>
              <w:rPr>
                <w:rFonts w:ascii="Times New Roman" w:hAnsi="Times New Roman" w:cs="Times New Roman"/>
                <w:sz w:val="24"/>
                <w:szCs w:val="24"/>
              </w:rPr>
            </w:pPr>
          </w:p>
        </w:tc>
        <w:tc>
          <w:tcPr>
            <w:tcW w:w="3544" w:type="dxa"/>
            <w:gridSpan w:val="2"/>
            <w:tcBorders>
              <w:top w:val="single" w:sz="4" w:space="0" w:color="auto"/>
              <w:left w:val="single" w:sz="4" w:space="0" w:color="auto"/>
              <w:bottom w:val="single" w:sz="4" w:space="0" w:color="auto"/>
              <w:right w:val="single" w:sz="4" w:space="0" w:color="auto"/>
            </w:tcBorders>
          </w:tcPr>
          <w:p w:rsidR="007542A0" w:rsidRPr="00585D78" w:rsidRDefault="007542A0" w:rsidP="00C55858">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Этапсовершенствования</w:t>
            </w:r>
          </w:p>
          <w:p w:rsidR="007542A0" w:rsidRPr="00585D78" w:rsidRDefault="007542A0" w:rsidP="00C55858">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c>
          <w:tcPr>
            <w:tcW w:w="2173" w:type="dxa"/>
            <w:vMerge w:val="restart"/>
            <w:tcBorders>
              <w:top w:val="single" w:sz="4" w:space="0" w:color="auto"/>
              <w:left w:val="single" w:sz="4" w:space="0" w:color="auto"/>
              <w:right w:val="single" w:sz="4" w:space="0" w:color="auto"/>
            </w:tcBorders>
          </w:tcPr>
          <w:p w:rsidR="007542A0" w:rsidRPr="00585D78" w:rsidRDefault="007542A0" w:rsidP="00C55858">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Этапвысшего</w:t>
            </w:r>
          </w:p>
          <w:p w:rsidR="007542A0" w:rsidRPr="00585D78" w:rsidRDefault="007542A0" w:rsidP="00C55858">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спортивного</w:t>
            </w:r>
          </w:p>
          <w:p w:rsidR="007542A0" w:rsidRPr="00585D78" w:rsidRDefault="007542A0" w:rsidP="00C55858">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мастерства</w:t>
            </w:r>
          </w:p>
        </w:tc>
      </w:tr>
      <w:tr w:rsidR="007542A0" w:rsidRPr="00585D78">
        <w:trPr>
          <w:trHeight w:val="266"/>
          <w:tblCellSpacing w:w="5" w:type="nil"/>
        </w:trPr>
        <w:tc>
          <w:tcPr>
            <w:tcW w:w="4206" w:type="dxa"/>
            <w:vMerge/>
            <w:tcBorders>
              <w:left w:val="single" w:sz="4" w:space="0" w:color="auto"/>
              <w:bottom w:val="single" w:sz="4" w:space="0" w:color="auto"/>
              <w:right w:val="single" w:sz="4"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до 1 года</w:t>
            </w:r>
          </w:p>
        </w:tc>
        <w:tc>
          <w:tcPr>
            <w:tcW w:w="1843" w:type="dxa"/>
            <w:tcBorders>
              <w:top w:val="single" w:sz="4" w:space="0" w:color="auto"/>
              <w:left w:val="single" w:sz="4" w:space="0" w:color="auto"/>
              <w:bottom w:val="single" w:sz="4"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свыше 1 года</w:t>
            </w:r>
          </w:p>
        </w:tc>
        <w:tc>
          <w:tcPr>
            <w:tcW w:w="2173" w:type="dxa"/>
            <w:vMerge/>
            <w:tcBorders>
              <w:left w:val="single" w:sz="4" w:space="0" w:color="auto"/>
              <w:bottom w:val="single" w:sz="4"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p>
        </w:tc>
      </w:tr>
      <w:tr w:rsidR="007542A0" w:rsidRPr="00585D78">
        <w:trPr>
          <w:trHeight w:val="382"/>
          <w:tblCellSpacing w:w="5" w:type="nil"/>
        </w:trPr>
        <w:tc>
          <w:tcPr>
            <w:tcW w:w="4206" w:type="dxa"/>
            <w:tcBorders>
              <w:top w:val="single" w:sz="4" w:space="0" w:color="auto"/>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Общая  физическая  подготовка (%)</w:t>
            </w:r>
          </w:p>
        </w:tc>
        <w:tc>
          <w:tcPr>
            <w:tcW w:w="1701" w:type="dxa"/>
            <w:tcBorders>
              <w:top w:val="single" w:sz="4" w:space="0" w:color="auto"/>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8,5-11</w:t>
            </w:r>
          </w:p>
        </w:tc>
        <w:tc>
          <w:tcPr>
            <w:tcW w:w="1843" w:type="dxa"/>
            <w:tcBorders>
              <w:top w:val="single" w:sz="4" w:space="0" w:color="auto"/>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7-9</w:t>
            </w:r>
          </w:p>
        </w:tc>
        <w:tc>
          <w:tcPr>
            <w:tcW w:w="2173" w:type="dxa"/>
            <w:tcBorders>
              <w:top w:val="single" w:sz="4" w:space="0" w:color="auto"/>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6,5-8</w:t>
            </w:r>
          </w:p>
        </w:tc>
      </w:tr>
      <w:tr w:rsidR="007542A0" w:rsidRPr="00585D78">
        <w:trPr>
          <w:trHeight w:val="405"/>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Специальная физическая подготовка (%)</w:t>
            </w:r>
          </w:p>
        </w:tc>
        <w:tc>
          <w:tcPr>
            <w:tcW w:w="1701" w:type="dxa"/>
            <w:tcBorders>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5-7</w:t>
            </w:r>
          </w:p>
        </w:tc>
        <w:tc>
          <w:tcPr>
            <w:tcW w:w="1843" w:type="dxa"/>
            <w:tcBorders>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4-6</w:t>
            </w:r>
          </w:p>
        </w:tc>
        <w:tc>
          <w:tcPr>
            <w:tcW w:w="2173"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4-6</w:t>
            </w:r>
          </w:p>
        </w:tc>
      </w:tr>
      <w:tr w:rsidR="007542A0" w:rsidRPr="00585D78">
        <w:trPr>
          <w:trHeight w:val="411"/>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Технико-тактическаяподготовка (%)</w:t>
            </w:r>
          </w:p>
        </w:tc>
        <w:tc>
          <w:tcPr>
            <w:tcW w:w="1701" w:type="dxa"/>
            <w:tcBorders>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55-59</w:t>
            </w:r>
          </w:p>
        </w:tc>
        <w:tc>
          <w:tcPr>
            <w:tcW w:w="1843" w:type="dxa"/>
            <w:tcBorders>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54,5-62,25</w:t>
            </w:r>
          </w:p>
        </w:tc>
        <w:tc>
          <w:tcPr>
            <w:tcW w:w="2173"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55,5-63</w:t>
            </w:r>
          </w:p>
        </w:tc>
      </w:tr>
      <w:tr w:rsidR="007542A0" w:rsidRPr="00585D78">
        <w:trPr>
          <w:trHeight w:val="417"/>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Теоретическаяподготовка (%)</w:t>
            </w:r>
          </w:p>
        </w:tc>
        <w:tc>
          <w:tcPr>
            <w:tcW w:w="1701" w:type="dxa"/>
            <w:tcBorders>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2-3</w:t>
            </w:r>
          </w:p>
        </w:tc>
        <w:tc>
          <w:tcPr>
            <w:tcW w:w="1843" w:type="dxa"/>
            <w:tcBorders>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1,5-3,5</w:t>
            </w:r>
          </w:p>
        </w:tc>
        <w:tc>
          <w:tcPr>
            <w:tcW w:w="2173"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1-2</w:t>
            </w:r>
          </w:p>
        </w:tc>
      </w:tr>
      <w:tr w:rsidR="007542A0" w:rsidRPr="00585D78">
        <w:trPr>
          <w:trHeight w:val="395"/>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Контрольно-переводные испытания (%)</w:t>
            </w:r>
          </w:p>
        </w:tc>
        <w:tc>
          <w:tcPr>
            <w:tcW w:w="1701" w:type="dxa"/>
            <w:tcBorders>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0,25-1</w:t>
            </w:r>
          </w:p>
        </w:tc>
        <w:tc>
          <w:tcPr>
            <w:tcW w:w="1843" w:type="dxa"/>
            <w:tcBorders>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0,25-0,75</w:t>
            </w:r>
          </w:p>
        </w:tc>
        <w:tc>
          <w:tcPr>
            <w:tcW w:w="2173"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0,25-1</w:t>
            </w:r>
          </w:p>
        </w:tc>
      </w:tr>
      <w:tr w:rsidR="007542A0" w:rsidRPr="00585D78">
        <w:trPr>
          <w:trHeight w:val="402"/>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Контрольные соревнования (%)</w:t>
            </w:r>
          </w:p>
        </w:tc>
        <w:tc>
          <w:tcPr>
            <w:tcW w:w="1701" w:type="dxa"/>
            <w:tcBorders>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14-18</w:t>
            </w:r>
          </w:p>
        </w:tc>
        <w:tc>
          <w:tcPr>
            <w:tcW w:w="1843" w:type="dxa"/>
            <w:tcBorders>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13-16</w:t>
            </w:r>
          </w:p>
        </w:tc>
        <w:tc>
          <w:tcPr>
            <w:tcW w:w="2173"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14-18</w:t>
            </w:r>
          </w:p>
        </w:tc>
      </w:tr>
      <w:tr w:rsidR="007542A0" w:rsidRPr="00585D78">
        <w:trPr>
          <w:trHeight w:val="495"/>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Инструкторская и судейская практика (%)</w:t>
            </w:r>
          </w:p>
        </w:tc>
        <w:tc>
          <w:tcPr>
            <w:tcW w:w="1701" w:type="dxa"/>
            <w:tcBorders>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0,25-0,5</w:t>
            </w:r>
          </w:p>
        </w:tc>
        <w:tc>
          <w:tcPr>
            <w:tcW w:w="1843" w:type="dxa"/>
            <w:tcBorders>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0,25-0,5</w:t>
            </w:r>
          </w:p>
        </w:tc>
        <w:tc>
          <w:tcPr>
            <w:tcW w:w="2173"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0,25-0,5</w:t>
            </w:r>
          </w:p>
        </w:tc>
      </w:tr>
      <w:tr w:rsidR="007542A0" w:rsidRPr="00585D78">
        <w:trPr>
          <w:trHeight w:val="401"/>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Восстановительные мероприятия (%)</w:t>
            </w:r>
          </w:p>
        </w:tc>
        <w:tc>
          <w:tcPr>
            <w:tcW w:w="1701" w:type="dxa"/>
            <w:tcBorders>
              <w:left w:val="single" w:sz="8" w:space="0" w:color="auto"/>
              <w:bottom w:val="single" w:sz="8" w:space="0" w:color="auto"/>
              <w:right w:val="single" w:sz="4"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6-9</w:t>
            </w:r>
          </w:p>
        </w:tc>
        <w:tc>
          <w:tcPr>
            <w:tcW w:w="1843" w:type="dxa"/>
            <w:tcBorders>
              <w:left w:val="single" w:sz="4"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9-12,5</w:t>
            </w:r>
          </w:p>
        </w:tc>
        <w:tc>
          <w:tcPr>
            <w:tcW w:w="2173"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9-11</w:t>
            </w:r>
          </w:p>
        </w:tc>
      </w:tr>
      <w:tr w:rsidR="007542A0" w:rsidRPr="00585D78">
        <w:trPr>
          <w:trHeight w:val="407"/>
          <w:tblCellSpacing w:w="5" w:type="nil"/>
        </w:trPr>
        <w:tc>
          <w:tcPr>
            <w:tcW w:w="4206" w:type="dxa"/>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Медицинское</w:t>
            </w:r>
          </w:p>
        </w:tc>
        <w:tc>
          <w:tcPr>
            <w:tcW w:w="5717" w:type="dxa"/>
            <w:gridSpan w:val="3"/>
            <w:tcBorders>
              <w:left w:val="single" w:sz="8" w:space="0" w:color="auto"/>
              <w:bottom w:val="single" w:sz="8" w:space="0" w:color="auto"/>
              <w:right w:val="single" w:sz="8" w:space="0" w:color="auto"/>
            </w:tcBorders>
          </w:tcPr>
          <w:p w:rsidR="007542A0" w:rsidRPr="00585D78" w:rsidRDefault="007542A0" w:rsidP="00C55858">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не менее 2 раз в год</w:t>
            </w:r>
          </w:p>
        </w:tc>
      </w:tr>
    </w:tbl>
    <w:p w:rsidR="007542A0"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894241">
        <w:rPr>
          <w:rFonts w:ascii="Times New Roman" w:hAnsi="Times New Roman" w:cs="Times New Roman"/>
          <w:sz w:val="28"/>
          <w:szCs w:val="28"/>
        </w:rPr>
        <w:t>Предельные тренировочные нагрузки</w:t>
      </w:r>
      <w:r w:rsidRPr="003B244A">
        <w:rPr>
          <w:rFonts w:ascii="Times New Roman" w:hAnsi="Times New Roman" w:cs="Times New Roman"/>
          <w:sz w:val="28"/>
          <w:szCs w:val="28"/>
        </w:rPr>
        <w:t xml:space="preserve"> определяются  тренером  с учётом пола, специализации, задач тренировочного процесса, индивидуальных особенностей спортсмена.</w:t>
      </w:r>
    </w:p>
    <w:p w:rsidR="007542A0" w:rsidRDefault="007542A0" w:rsidP="00D104BB">
      <w:pPr>
        <w:pStyle w:val="ConsPlusNormal"/>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Система многолетней подготовки спортивного резерва и высококвалифицированных спортсменов требует четкого планирования и учета нагрузки. Эта нагрузка определяется средствами и методами, которые используют в процессе занятий. Во всех периодах годичного цикла в фехтовании присутствуют все виды подготовки, их соотношение и, главное, формы значительно отличаются </w:t>
      </w:r>
      <w:r w:rsidRPr="0002783A">
        <w:rPr>
          <w:rFonts w:ascii="Times New Roman" w:hAnsi="Times New Roman" w:cs="Times New Roman"/>
          <w:sz w:val="28"/>
          <w:szCs w:val="28"/>
        </w:rPr>
        <w:t xml:space="preserve">(см. табл. </w:t>
      </w:r>
      <w:r>
        <w:rPr>
          <w:rFonts w:ascii="Times New Roman" w:hAnsi="Times New Roman" w:cs="Times New Roman"/>
          <w:sz w:val="28"/>
          <w:szCs w:val="28"/>
        </w:rPr>
        <w:t>№ 3</w:t>
      </w:r>
      <w:r w:rsidRPr="0002783A">
        <w:rPr>
          <w:rFonts w:ascii="Times New Roman" w:hAnsi="Times New Roman" w:cs="Times New Roman"/>
          <w:sz w:val="28"/>
          <w:szCs w:val="28"/>
        </w:rPr>
        <w:t>).</w:t>
      </w:r>
    </w:p>
    <w:p w:rsidR="007542A0" w:rsidRPr="00FA4558" w:rsidRDefault="007542A0" w:rsidP="00DB1DED">
      <w:pPr>
        <w:shd w:val="clear" w:color="auto" w:fill="FFFFFF"/>
        <w:autoSpaceDE w:val="0"/>
        <w:autoSpaceDN w:val="0"/>
        <w:adjustRightInd w:val="0"/>
        <w:spacing w:after="0" w:line="360" w:lineRule="auto"/>
        <w:ind w:firstLine="709"/>
        <w:rPr>
          <w:rFonts w:ascii="Times New Roman" w:hAnsi="Times New Roman" w:cs="Times New Roman"/>
          <w:sz w:val="28"/>
          <w:szCs w:val="28"/>
        </w:rPr>
      </w:pPr>
      <w:r w:rsidRPr="00FA4558">
        <w:rPr>
          <w:rFonts w:ascii="Times New Roman" w:hAnsi="Times New Roman" w:cs="Times New Roman"/>
          <w:sz w:val="28"/>
          <w:szCs w:val="28"/>
        </w:rPr>
        <w:t>Общие требования к организации тренировочного процесса:</w:t>
      </w:r>
    </w:p>
    <w:p w:rsidR="007542A0" w:rsidRPr="00FA4558" w:rsidRDefault="007542A0" w:rsidP="00DB1DED">
      <w:pPr>
        <w:spacing w:after="0" w:line="360" w:lineRule="auto"/>
        <w:ind w:firstLine="709"/>
        <w:jc w:val="both"/>
        <w:rPr>
          <w:rFonts w:ascii="Times New Roman" w:hAnsi="Times New Roman" w:cs="Times New Roman"/>
          <w:sz w:val="28"/>
          <w:szCs w:val="28"/>
        </w:rPr>
      </w:pPr>
      <w:r w:rsidRPr="00FA4558">
        <w:rPr>
          <w:rFonts w:ascii="Times New Roman" w:hAnsi="Times New Roman" w:cs="Times New Roman"/>
          <w:sz w:val="28"/>
          <w:szCs w:val="28"/>
        </w:rPr>
        <w:t>1. В основу комплектования спортивных групп положена научно обоснованная система многолетней подготовки с учетом возрастных закономерностей становления спортивного мастерства (выполнения норматива мастера спорта России, среднего стажа занятий и возраста спортсменов).</w:t>
      </w:r>
    </w:p>
    <w:p w:rsidR="007542A0" w:rsidRPr="00FA4558"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FA4558">
        <w:rPr>
          <w:rFonts w:ascii="Times New Roman" w:hAnsi="Times New Roman" w:cs="Times New Roman"/>
          <w:sz w:val="28"/>
          <w:szCs w:val="28"/>
        </w:rPr>
        <w:t>2. Увеличение недельной тренировочной нагрузки и перевод спортсменов в следующие группы обучения обусловливаются стажем занятий, выполнением контрольных нормативов по общей и специальной физической подготовке, уровнем спортивных результатов.</w:t>
      </w:r>
    </w:p>
    <w:p w:rsidR="007542A0" w:rsidRPr="008A0885" w:rsidRDefault="007542A0" w:rsidP="00C4715A">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FA4558">
        <w:rPr>
          <w:rFonts w:ascii="Times New Roman" w:hAnsi="Times New Roman" w:cs="Times New Roman"/>
          <w:sz w:val="28"/>
          <w:szCs w:val="28"/>
        </w:rPr>
        <w:t>3. Установленная недельная тренировочная нагрузка является максимальной.</w:t>
      </w:r>
      <w:r>
        <w:rPr>
          <w:rFonts w:ascii="Times New Roman" w:hAnsi="Times New Roman" w:cs="Times New Roman"/>
          <w:b/>
          <w:bCs/>
          <w:i/>
          <w:iCs/>
          <w:sz w:val="28"/>
          <w:szCs w:val="28"/>
        </w:rPr>
        <w:tab/>
      </w:r>
    </w:p>
    <w:p w:rsidR="007542A0" w:rsidRPr="003B244A" w:rsidRDefault="007542A0" w:rsidP="00DB1DED">
      <w:pPr>
        <w:pStyle w:val="ListParagraph"/>
        <w:autoSpaceDE w:val="0"/>
        <w:autoSpaceDN w:val="0"/>
        <w:adjustRightInd w:val="0"/>
        <w:spacing w:after="0" w:line="360" w:lineRule="auto"/>
        <w:ind w:left="0" w:firstLine="708"/>
        <w:jc w:val="both"/>
        <w:rPr>
          <w:rFonts w:ascii="Times New Roman" w:hAnsi="Times New Roman" w:cs="Times New Roman"/>
          <w:sz w:val="28"/>
          <w:szCs w:val="28"/>
        </w:rPr>
      </w:pPr>
      <w:r w:rsidRPr="00894241">
        <w:rPr>
          <w:rFonts w:ascii="Times New Roman" w:hAnsi="Times New Roman" w:cs="Times New Roman"/>
          <w:sz w:val="28"/>
          <w:szCs w:val="28"/>
        </w:rPr>
        <w:t>Режим тренировочной работы</w:t>
      </w:r>
      <w:r w:rsidRPr="003B244A">
        <w:rPr>
          <w:rFonts w:ascii="Times New Roman" w:hAnsi="Times New Roman" w:cs="Times New Roman"/>
          <w:sz w:val="28"/>
          <w:szCs w:val="28"/>
        </w:rPr>
        <w:t xml:space="preserve">  является максималь</w:t>
      </w:r>
      <w:r w:rsidRPr="003B244A">
        <w:rPr>
          <w:rFonts w:ascii="Times New Roman" w:hAnsi="Times New Roman" w:cs="Times New Roman"/>
          <w:sz w:val="28"/>
          <w:szCs w:val="28"/>
        </w:rPr>
        <w:softHyphen/>
        <w:t>ным и установлен в зависимости от этапа и задач подготовки.  Продолжительность одного занятия не должна превышать 4-х часов, при двухразовых тренировках в день - 3-х часов. В зависимости от периода подготовки (переходный, подготовитель</w:t>
      </w:r>
      <w:r w:rsidRPr="003B244A">
        <w:rPr>
          <w:rFonts w:ascii="Times New Roman" w:hAnsi="Times New Roman" w:cs="Times New Roman"/>
          <w:sz w:val="28"/>
          <w:szCs w:val="28"/>
        </w:rPr>
        <w:softHyphen/>
        <w:t>ный, соревновательный) недельная тренировочная нагрузка может уве</w:t>
      </w:r>
      <w:r w:rsidRPr="003B244A">
        <w:rPr>
          <w:rFonts w:ascii="Times New Roman" w:hAnsi="Times New Roman" w:cs="Times New Roman"/>
          <w:sz w:val="28"/>
          <w:szCs w:val="28"/>
        </w:rPr>
        <w:softHyphen/>
        <w:t xml:space="preserve">личиваться или уменьшаться в пределах общегодового учебного плана, определенного данной </w:t>
      </w:r>
      <w:r>
        <w:rPr>
          <w:rFonts w:ascii="Times New Roman" w:hAnsi="Times New Roman" w:cs="Times New Roman"/>
          <w:sz w:val="28"/>
          <w:szCs w:val="28"/>
        </w:rPr>
        <w:t>спортивной</w:t>
      </w:r>
      <w:r w:rsidRPr="003B244A">
        <w:rPr>
          <w:rFonts w:ascii="Times New Roman" w:hAnsi="Times New Roman" w:cs="Times New Roman"/>
          <w:sz w:val="28"/>
          <w:szCs w:val="28"/>
        </w:rPr>
        <w:t xml:space="preserve"> группе.</w:t>
      </w:r>
    </w:p>
    <w:p w:rsidR="007542A0" w:rsidRPr="009A0805"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увеличение суммарного годового объёма работы (количество часов в год);</w:t>
      </w:r>
    </w:p>
    <w:p w:rsidR="007542A0" w:rsidRPr="009A0805"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 xml:space="preserve">увеличение годового объёма </w:t>
      </w:r>
      <w:r>
        <w:rPr>
          <w:rFonts w:ascii="Times New Roman" w:hAnsi="Times New Roman" w:cs="Times New Roman"/>
          <w:sz w:val="28"/>
          <w:szCs w:val="28"/>
        </w:rPr>
        <w:t xml:space="preserve">нагрузки в фехтовании </w:t>
      </w:r>
      <w:r w:rsidRPr="009A0805">
        <w:rPr>
          <w:rFonts w:ascii="Times New Roman" w:hAnsi="Times New Roman" w:cs="Times New Roman"/>
          <w:sz w:val="28"/>
          <w:szCs w:val="28"/>
        </w:rPr>
        <w:t>с учётом пола, специализации, индивидуаль</w:t>
      </w:r>
      <w:r>
        <w:rPr>
          <w:rFonts w:ascii="Times New Roman" w:hAnsi="Times New Roman" w:cs="Times New Roman"/>
          <w:sz w:val="28"/>
          <w:szCs w:val="28"/>
        </w:rPr>
        <w:t>ных особенностей спортсмена</w:t>
      </w:r>
      <w:r w:rsidRPr="009A0805">
        <w:rPr>
          <w:rFonts w:ascii="Times New Roman" w:hAnsi="Times New Roman" w:cs="Times New Roman"/>
          <w:sz w:val="28"/>
          <w:szCs w:val="28"/>
        </w:rPr>
        <w:t>;</w:t>
      </w:r>
    </w:p>
    <w:p w:rsidR="007542A0" w:rsidRPr="009A0805"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увеличение количества тренировочных занятий в течение недельного микроцикла;</w:t>
      </w:r>
    </w:p>
    <w:p w:rsidR="007542A0" w:rsidRPr="009A0805"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увеличение количества занятий с большими нагрузками в течение недельного микроцикла;</w:t>
      </w:r>
    </w:p>
    <w:p w:rsidR="007542A0" w:rsidRPr="009A0805"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увеличение количества занятий избирательной направленности, вызывающих глубокую мобилизацию соответствующих функциональных возможностей организма спортсменов;</w:t>
      </w:r>
    </w:p>
    <w:p w:rsidR="007542A0" w:rsidRPr="009A0805"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возрастание в суммарном объёме доли работы в «жёстких» режимах, предъявляющих высокие требования к системам анаэробного энергообеспечения;</w:t>
      </w:r>
    </w:p>
    <w:p w:rsidR="007542A0" w:rsidRPr="009A0805"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использование различного рода технических средств и природных факторов;</w:t>
      </w:r>
    </w:p>
    <w:p w:rsidR="007542A0" w:rsidRDefault="007542A0" w:rsidP="00C65685">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9A0805">
        <w:rPr>
          <w:rFonts w:ascii="Times New Roman" w:hAnsi="Times New Roman" w:cs="Times New Roman"/>
          <w:sz w:val="28"/>
          <w:szCs w:val="28"/>
        </w:rPr>
        <w:t xml:space="preserve">увеличение </w:t>
      </w:r>
      <w:r>
        <w:rPr>
          <w:rFonts w:ascii="Times New Roman" w:hAnsi="Times New Roman" w:cs="Times New Roman"/>
          <w:sz w:val="28"/>
          <w:szCs w:val="28"/>
        </w:rPr>
        <w:t>количества соревнований</w:t>
      </w:r>
      <w:r w:rsidRPr="009A0805">
        <w:rPr>
          <w:rFonts w:ascii="Times New Roman" w:hAnsi="Times New Roman" w:cs="Times New Roman"/>
          <w:sz w:val="28"/>
          <w:szCs w:val="28"/>
        </w:rPr>
        <w:t>.</w:t>
      </w:r>
    </w:p>
    <w:p w:rsidR="007542A0" w:rsidRPr="003B244A"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 xml:space="preserve">Приоритетный путь в решении проблемы повышения эффективности системы подготовки </w:t>
      </w:r>
      <w:r>
        <w:rPr>
          <w:rFonts w:ascii="Times New Roman" w:hAnsi="Times New Roman" w:cs="Times New Roman"/>
          <w:sz w:val="28"/>
          <w:szCs w:val="28"/>
        </w:rPr>
        <w:t>фехтовальщиков</w:t>
      </w:r>
      <w:r w:rsidRPr="003B244A">
        <w:rPr>
          <w:rFonts w:ascii="Times New Roman" w:hAnsi="Times New Roman" w:cs="Times New Roman"/>
          <w:sz w:val="28"/>
          <w:szCs w:val="28"/>
        </w:rPr>
        <w:t xml:space="preserve"> высокого класса и рост их спортивных результатов лежит в определении тех специфических задаваемых тренирующих воздействий, которые учитывают состояние спортсмена, его индивидуальные особенности и адаптивность ответов различной срочности, выраженности и направленности. При определении </w:t>
      </w:r>
      <w:r w:rsidRPr="00C755CE">
        <w:rPr>
          <w:rFonts w:ascii="Times New Roman" w:hAnsi="Times New Roman" w:cs="Times New Roman"/>
          <w:sz w:val="28"/>
          <w:szCs w:val="28"/>
        </w:rPr>
        <w:t xml:space="preserve">объёмов индивидуальной спортивной подготовки </w:t>
      </w:r>
      <w:r>
        <w:rPr>
          <w:rFonts w:ascii="Times New Roman" w:hAnsi="Times New Roman" w:cs="Times New Roman"/>
          <w:sz w:val="28"/>
          <w:szCs w:val="28"/>
        </w:rPr>
        <w:t>фехтовальщиков</w:t>
      </w:r>
      <w:r w:rsidRPr="003B244A">
        <w:rPr>
          <w:rFonts w:ascii="Times New Roman" w:hAnsi="Times New Roman" w:cs="Times New Roman"/>
          <w:sz w:val="28"/>
          <w:szCs w:val="28"/>
        </w:rPr>
        <w:t xml:space="preserve"> необходимо учитывать:</w:t>
      </w:r>
    </w:p>
    <w:p w:rsidR="007542A0" w:rsidRPr="001402BD"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402BD">
        <w:rPr>
          <w:rFonts w:ascii="Times New Roman" w:hAnsi="Times New Roman" w:cs="Times New Roman"/>
          <w:sz w:val="28"/>
          <w:szCs w:val="28"/>
        </w:rPr>
        <w:t>биологические колебания функционального состояния;</w:t>
      </w:r>
    </w:p>
    <w:p w:rsidR="007542A0" w:rsidRPr="001402BD" w:rsidRDefault="007542A0" w:rsidP="00DB1DED">
      <w:pPr>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1402BD">
        <w:rPr>
          <w:rFonts w:ascii="Times New Roman" w:hAnsi="Times New Roman" w:cs="Times New Roman"/>
          <w:sz w:val="28"/>
          <w:szCs w:val="28"/>
        </w:rPr>
        <w:t>направленность тренировочной нагрузки на подтягивание отстающих способностей и качеств, а также на развитие профилирующих качеств и способностей;</w:t>
      </w:r>
    </w:p>
    <w:p w:rsidR="007542A0" w:rsidRPr="001402BD"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402BD">
        <w:rPr>
          <w:rFonts w:ascii="Times New Roman" w:hAnsi="Times New Roman" w:cs="Times New Roman"/>
          <w:sz w:val="28"/>
          <w:szCs w:val="28"/>
        </w:rPr>
        <w:t>текущее состояние тренированности спортсмена;</w:t>
      </w:r>
    </w:p>
    <w:p w:rsidR="007542A0" w:rsidRPr="001402BD"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402BD">
        <w:rPr>
          <w:rFonts w:ascii="Times New Roman" w:hAnsi="Times New Roman" w:cs="Times New Roman"/>
          <w:sz w:val="28"/>
          <w:szCs w:val="28"/>
        </w:rPr>
        <w:t>меру индивидуальной величины нагрузки и её градации;</w:t>
      </w:r>
    </w:p>
    <w:p w:rsidR="007542A0" w:rsidRDefault="007542A0" w:rsidP="000049EF">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1402BD">
        <w:rPr>
          <w:rFonts w:ascii="Times New Roman" w:hAnsi="Times New Roman" w:cs="Times New Roman"/>
          <w:sz w:val="28"/>
          <w:szCs w:val="28"/>
        </w:rPr>
        <w:t>индивидуальные темпы биологического развития.</w:t>
      </w:r>
    </w:p>
    <w:p w:rsidR="007542A0" w:rsidRDefault="007542A0" w:rsidP="000049EF">
      <w:pPr>
        <w:autoSpaceDE w:val="0"/>
        <w:autoSpaceDN w:val="0"/>
        <w:adjustRightInd w:val="0"/>
        <w:spacing w:after="0" w:line="360" w:lineRule="auto"/>
        <w:ind w:firstLine="567"/>
        <w:jc w:val="both"/>
        <w:rPr>
          <w:rFonts w:ascii="Times New Roman" w:hAnsi="Times New Roman" w:cs="Times New Roman"/>
          <w:sz w:val="28"/>
          <w:szCs w:val="28"/>
        </w:rPr>
      </w:pPr>
      <w:r w:rsidRPr="004F1A9B">
        <w:rPr>
          <w:rFonts w:ascii="Times New Roman" w:hAnsi="Times New Roman" w:cs="Times New Roman"/>
          <w:sz w:val="28"/>
          <w:szCs w:val="28"/>
        </w:rPr>
        <w:t>Нормативные требования к тренировочной нагрузке</w:t>
      </w:r>
      <w:r w:rsidRPr="003B244A">
        <w:rPr>
          <w:rFonts w:ascii="Times New Roman" w:hAnsi="Times New Roman" w:cs="Times New Roman"/>
          <w:sz w:val="28"/>
          <w:szCs w:val="28"/>
        </w:rPr>
        <w:t xml:space="preserve"> представлены в </w:t>
      </w:r>
      <w:r>
        <w:rPr>
          <w:rFonts w:ascii="Times New Roman" w:hAnsi="Times New Roman" w:cs="Times New Roman"/>
          <w:sz w:val="28"/>
          <w:szCs w:val="28"/>
        </w:rPr>
        <w:br/>
      </w:r>
      <w:r w:rsidRPr="003B244A">
        <w:rPr>
          <w:rFonts w:ascii="Times New Roman" w:hAnsi="Times New Roman" w:cs="Times New Roman"/>
          <w:sz w:val="28"/>
          <w:szCs w:val="28"/>
        </w:rPr>
        <w:t xml:space="preserve">таблице  </w:t>
      </w:r>
      <w:r>
        <w:rPr>
          <w:rFonts w:ascii="Times New Roman" w:hAnsi="Times New Roman" w:cs="Times New Roman"/>
          <w:sz w:val="28"/>
          <w:szCs w:val="28"/>
        </w:rPr>
        <w:t>№ 4</w:t>
      </w:r>
      <w:r w:rsidRPr="003B244A">
        <w:rPr>
          <w:rFonts w:ascii="Times New Roman" w:hAnsi="Times New Roman" w:cs="Times New Roman"/>
          <w:sz w:val="28"/>
          <w:szCs w:val="28"/>
        </w:rPr>
        <w:t>.</w:t>
      </w:r>
    </w:p>
    <w:p w:rsidR="007542A0" w:rsidRPr="003B244A" w:rsidRDefault="007542A0" w:rsidP="000049EF">
      <w:pPr>
        <w:autoSpaceDE w:val="0"/>
        <w:autoSpaceDN w:val="0"/>
        <w:adjustRightInd w:val="0"/>
        <w:spacing w:after="0" w:line="360" w:lineRule="auto"/>
        <w:ind w:firstLine="567"/>
        <w:jc w:val="right"/>
      </w:pPr>
      <w:r w:rsidRPr="003B244A">
        <w:rPr>
          <w:rFonts w:ascii="Times New Roman" w:hAnsi="Times New Roman" w:cs="Times New Roman"/>
          <w:sz w:val="28"/>
          <w:szCs w:val="28"/>
        </w:rPr>
        <w:t xml:space="preserve">Таблица </w:t>
      </w:r>
      <w:r>
        <w:rPr>
          <w:rFonts w:ascii="Times New Roman" w:hAnsi="Times New Roman" w:cs="Times New Roman"/>
          <w:sz w:val="28"/>
          <w:szCs w:val="28"/>
        </w:rPr>
        <w:t>№ 4</w:t>
      </w:r>
      <w:r w:rsidRPr="003B244A">
        <w:tab/>
      </w:r>
    </w:p>
    <w:p w:rsidR="007542A0" w:rsidRDefault="007542A0" w:rsidP="00DB1DED">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Нормативы максимального объема тренировочной нагрузки</w:t>
      </w:r>
    </w:p>
    <w:p w:rsidR="007542A0" w:rsidRPr="003B244A" w:rsidRDefault="007542A0" w:rsidP="00DB1DED">
      <w:pPr>
        <w:autoSpaceDE w:val="0"/>
        <w:autoSpaceDN w:val="0"/>
        <w:adjustRightInd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 виду спорта фехтование</w:t>
      </w:r>
    </w:p>
    <w:tbl>
      <w:tblPr>
        <w:tblW w:w="9923" w:type="dxa"/>
        <w:tblCellSpacing w:w="5" w:type="nil"/>
        <w:tblInd w:w="2" w:type="dxa"/>
        <w:tblLayout w:type="fixed"/>
        <w:tblCellMar>
          <w:left w:w="75" w:type="dxa"/>
          <w:right w:w="75" w:type="dxa"/>
        </w:tblCellMar>
        <w:tblLook w:val="0000"/>
      </w:tblPr>
      <w:tblGrid>
        <w:gridCol w:w="3745"/>
        <w:gridCol w:w="1509"/>
        <w:gridCol w:w="1550"/>
        <w:gridCol w:w="3119"/>
      </w:tblGrid>
      <w:tr w:rsidR="007542A0" w:rsidRPr="00585D78">
        <w:trPr>
          <w:trHeight w:val="241"/>
          <w:tblCellSpacing w:w="5" w:type="nil"/>
        </w:trPr>
        <w:tc>
          <w:tcPr>
            <w:tcW w:w="3745" w:type="dxa"/>
            <w:vMerge w:val="restart"/>
            <w:tcBorders>
              <w:top w:val="single" w:sz="8" w:space="0" w:color="auto"/>
              <w:left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Этапный норматив</w:t>
            </w:r>
          </w:p>
        </w:tc>
        <w:tc>
          <w:tcPr>
            <w:tcW w:w="6178" w:type="dxa"/>
            <w:gridSpan w:val="3"/>
            <w:tcBorders>
              <w:top w:val="single" w:sz="8" w:space="0" w:color="auto"/>
              <w:left w:val="single" w:sz="4" w:space="0" w:color="auto"/>
              <w:bottom w:val="single" w:sz="8" w:space="0" w:color="auto"/>
              <w:right w:val="single" w:sz="4" w:space="0" w:color="auto"/>
            </w:tcBorders>
          </w:tcPr>
          <w:p w:rsidR="007542A0" w:rsidRPr="00585D78" w:rsidRDefault="007542A0" w:rsidP="00527893">
            <w:pPr>
              <w:autoSpaceDE w:val="0"/>
              <w:autoSpaceDN w:val="0"/>
              <w:adjustRightInd w:val="0"/>
              <w:spacing w:after="0" w:line="240" w:lineRule="auto"/>
              <w:ind w:left="2" w:right="-17"/>
              <w:jc w:val="center"/>
              <w:rPr>
                <w:rFonts w:ascii="Times New Roman" w:hAnsi="Times New Roman" w:cs="Times New Roman"/>
                <w:sz w:val="24"/>
                <w:szCs w:val="24"/>
              </w:rPr>
            </w:pPr>
            <w:r w:rsidRPr="00585D78">
              <w:rPr>
                <w:rFonts w:ascii="Times New Roman" w:hAnsi="Times New Roman" w:cs="Times New Roman"/>
                <w:sz w:val="24"/>
                <w:szCs w:val="24"/>
              </w:rPr>
              <w:t>Этапы и годы спортивной подготовки</w:t>
            </w:r>
          </w:p>
        </w:tc>
      </w:tr>
      <w:tr w:rsidR="007542A0" w:rsidRPr="00585D78">
        <w:trPr>
          <w:trHeight w:val="1000"/>
          <w:tblCellSpacing w:w="5" w:type="nil"/>
        </w:trPr>
        <w:tc>
          <w:tcPr>
            <w:tcW w:w="3745" w:type="dxa"/>
            <w:vMerge/>
            <w:tcBorders>
              <w:left w:val="single" w:sz="8" w:space="0" w:color="auto"/>
              <w:bottom w:val="nil"/>
              <w:right w:val="single" w:sz="8" w:space="0" w:color="auto"/>
            </w:tcBorders>
          </w:tcPr>
          <w:p w:rsidR="007542A0" w:rsidRPr="00585D78" w:rsidRDefault="007542A0" w:rsidP="00527893">
            <w:pPr>
              <w:autoSpaceDE w:val="0"/>
              <w:autoSpaceDN w:val="0"/>
              <w:adjustRightInd w:val="0"/>
              <w:spacing w:after="0" w:line="240" w:lineRule="auto"/>
              <w:ind w:right="-17"/>
              <w:jc w:val="center"/>
              <w:outlineLvl w:val="0"/>
              <w:rPr>
                <w:rFonts w:ascii="Times New Roman" w:hAnsi="Times New Roman" w:cs="Times New Roman"/>
                <w:sz w:val="24"/>
                <w:szCs w:val="24"/>
              </w:rPr>
            </w:pPr>
          </w:p>
        </w:tc>
        <w:tc>
          <w:tcPr>
            <w:tcW w:w="3059" w:type="dxa"/>
            <w:gridSpan w:val="2"/>
            <w:tcBorders>
              <w:left w:val="single" w:sz="8"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Этапсовершенствования</w:t>
            </w:r>
          </w:p>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c>
          <w:tcPr>
            <w:tcW w:w="3119" w:type="dxa"/>
            <w:vMerge w:val="restart"/>
            <w:tcBorders>
              <w:left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Этапвысшего</w:t>
            </w:r>
          </w:p>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r>
      <w:tr w:rsidR="007542A0" w:rsidRPr="00585D78">
        <w:trPr>
          <w:trHeight w:val="361"/>
          <w:tblCellSpacing w:w="5" w:type="nil"/>
        </w:trPr>
        <w:tc>
          <w:tcPr>
            <w:tcW w:w="3745" w:type="dxa"/>
            <w:vMerge/>
            <w:tcBorders>
              <w:left w:val="single" w:sz="8"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rPr>
                <w:rFonts w:ascii="Times New Roman" w:hAnsi="Times New Roman" w:cs="Times New Roman"/>
                <w:sz w:val="24"/>
                <w:szCs w:val="24"/>
              </w:rPr>
            </w:pPr>
          </w:p>
        </w:tc>
        <w:tc>
          <w:tcPr>
            <w:tcW w:w="1509" w:type="dxa"/>
            <w:tcBorders>
              <w:left w:val="single" w:sz="8" w:space="0" w:color="auto"/>
              <w:bottom w:val="single" w:sz="8" w:space="0" w:color="auto"/>
              <w:right w:val="single" w:sz="4"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До 1 года</w:t>
            </w:r>
          </w:p>
        </w:tc>
        <w:tc>
          <w:tcPr>
            <w:tcW w:w="1550" w:type="dxa"/>
            <w:tcBorders>
              <w:left w:val="single" w:sz="4"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Свыше года</w:t>
            </w:r>
          </w:p>
        </w:tc>
        <w:tc>
          <w:tcPr>
            <w:tcW w:w="3119" w:type="dxa"/>
            <w:vMerge/>
            <w:tcBorders>
              <w:left w:val="single" w:sz="8"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p>
        </w:tc>
      </w:tr>
      <w:tr w:rsidR="007542A0" w:rsidRPr="00585D78">
        <w:trPr>
          <w:trHeight w:val="361"/>
          <w:tblCellSpacing w:w="5" w:type="nil"/>
        </w:trPr>
        <w:tc>
          <w:tcPr>
            <w:tcW w:w="3745" w:type="dxa"/>
            <w:tcBorders>
              <w:left w:val="single" w:sz="8"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rPr>
                <w:rFonts w:ascii="Times New Roman" w:hAnsi="Times New Roman" w:cs="Times New Roman"/>
                <w:sz w:val="24"/>
                <w:szCs w:val="24"/>
              </w:rPr>
            </w:pPr>
            <w:r w:rsidRPr="00585D78">
              <w:rPr>
                <w:rFonts w:ascii="Times New Roman" w:hAnsi="Times New Roman" w:cs="Times New Roman"/>
                <w:sz w:val="24"/>
                <w:szCs w:val="24"/>
              </w:rPr>
              <w:t>Количество часов в неделю</w:t>
            </w:r>
          </w:p>
        </w:tc>
        <w:tc>
          <w:tcPr>
            <w:tcW w:w="1509" w:type="dxa"/>
            <w:tcBorders>
              <w:left w:val="single" w:sz="8" w:space="0" w:color="auto"/>
              <w:bottom w:val="single" w:sz="8" w:space="0" w:color="auto"/>
              <w:right w:val="single" w:sz="4"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24</w:t>
            </w:r>
          </w:p>
        </w:tc>
        <w:tc>
          <w:tcPr>
            <w:tcW w:w="1550" w:type="dxa"/>
            <w:tcBorders>
              <w:left w:val="single" w:sz="4"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28</w:t>
            </w:r>
          </w:p>
        </w:tc>
        <w:tc>
          <w:tcPr>
            <w:tcW w:w="3119" w:type="dxa"/>
            <w:tcBorders>
              <w:left w:val="single" w:sz="8"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32</w:t>
            </w:r>
          </w:p>
        </w:tc>
      </w:tr>
      <w:tr w:rsidR="007542A0" w:rsidRPr="00585D78">
        <w:trPr>
          <w:trHeight w:val="361"/>
          <w:tblCellSpacing w:w="5" w:type="nil"/>
        </w:trPr>
        <w:tc>
          <w:tcPr>
            <w:tcW w:w="3745" w:type="dxa"/>
            <w:tcBorders>
              <w:left w:val="single" w:sz="8"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rPr>
                <w:rFonts w:ascii="Times New Roman" w:hAnsi="Times New Roman" w:cs="Times New Roman"/>
                <w:sz w:val="24"/>
                <w:szCs w:val="24"/>
              </w:rPr>
            </w:pPr>
            <w:r w:rsidRPr="00585D78">
              <w:rPr>
                <w:rFonts w:ascii="Times New Roman" w:hAnsi="Times New Roman" w:cs="Times New Roman"/>
                <w:sz w:val="24"/>
                <w:szCs w:val="24"/>
              </w:rPr>
              <w:t>Общее количество часов в год</w:t>
            </w:r>
          </w:p>
        </w:tc>
        <w:tc>
          <w:tcPr>
            <w:tcW w:w="1509" w:type="dxa"/>
            <w:tcBorders>
              <w:left w:val="single" w:sz="8" w:space="0" w:color="auto"/>
              <w:bottom w:val="single" w:sz="8" w:space="0" w:color="auto"/>
              <w:right w:val="single" w:sz="4"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1248</w:t>
            </w:r>
          </w:p>
        </w:tc>
        <w:tc>
          <w:tcPr>
            <w:tcW w:w="1550" w:type="dxa"/>
            <w:tcBorders>
              <w:left w:val="single" w:sz="4"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1456</w:t>
            </w:r>
          </w:p>
        </w:tc>
        <w:tc>
          <w:tcPr>
            <w:tcW w:w="3119" w:type="dxa"/>
            <w:tcBorders>
              <w:left w:val="single" w:sz="8" w:space="0" w:color="auto"/>
              <w:bottom w:val="single" w:sz="8" w:space="0" w:color="auto"/>
              <w:right w:val="single" w:sz="8" w:space="0" w:color="auto"/>
            </w:tcBorders>
          </w:tcPr>
          <w:p w:rsidR="007542A0" w:rsidRPr="00585D78" w:rsidRDefault="007542A0" w:rsidP="00527893">
            <w:pPr>
              <w:autoSpaceDE w:val="0"/>
              <w:autoSpaceDN w:val="0"/>
              <w:adjustRightInd w:val="0"/>
              <w:spacing w:after="0" w:line="240" w:lineRule="auto"/>
              <w:ind w:right="-17"/>
              <w:jc w:val="center"/>
              <w:rPr>
                <w:rFonts w:ascii="Times New Roman" w:hAnsi="Times New Roman" w:cs="Times New Roman"/>
                <w:sz w:val="24"/>
                <w:szCs w:val="24"/>
              </w:rPr>
            </w:pPr>
            <w:r w:rsidRPr="00585D78">
              <w:rPr>
                <w:rFonts w:ascii="Times New Roman" w:hAnsi="Times New Roman" w:cs="Times New Roman"/>
                <w:sz w:val="24"/>
                <w:szCs w:val="24"/>
              </w:rPr>
              <w:t>1664</w:t>
            </w:r>
          </w:p>
        </w:tc>
      </w:tr>
    </w:tbl>
    <w:p w:rsidR="007542A0" w:rsidRDefault="007542A0" w:rsidP="00DB1DED">
      <w:pPr>
        <w:pStyle w:val="NormalWeb"/>
        <w:spacing w:line="360" w:lineRule="auto"/>
        <w:ind w:firstLine="708"/>
        <w:jc w:val="both"/>
        <w:rPr>
          <w:sz w:val="28"/>
          <w:szCs w:val="28"/>
        </w:rPr>
      </w:pPr>
    </w:p>
    <w:p w:rsidR="007542A0" w:rsidRPr="00611874" w:rsidRDefault="007542A0" w:rsidP="00650E4E">
      <w:pPr>
        <w:pStyle w:val="NormalWeb"/>
        <w:spacing w:line="360" w:lineRule="auto"/>
        <w:ind w:firstLine="708"/>
        <w:jc w:val="both"/>
      </w:pPr>
      <w:r w:rsidRPr="00611874">
        <w:rPr>
          <w:sz w:val="28"/>
          <w:szCs w:val="28"/>
        </w:rPr>
        <w:t>Рекомендуемые объемы тренировочных и соревновательных нагрузок</w:t>
      </w:r>
      <w:r>
        <w:rPr>
          <w:sz w:val="28"/>
          <w:szCs w:val="28"/>
        </w:rPr>
        <w:t>.</w:t>
      </w:r>
    </w:p>
    <w:p w:rsidR="007542A0" w:rsidRDefault="007542A0" w:rsidP="00650E4E">
      <w:pPr>
        <w:pStyle w:val="NormalWeb"/>
        <w:spacing w:line="360" w:lineRule="auto"/>
        <w:ind w:firstLine="709"/>
        <w:jc w:val="both"/>
        <w:rPr>
          <w:sz w:val="28"/>
          <w:szCs w:val="28"/>
        </w:rPr>
      </w:pPr>
      <w:r w:rsidRPr="003B244A">
        <w:rPr>
          <w:sz w:val="28"/>
          <w:szCs w:val="28"/>
        </w:rPr>
        <w:t>С ростом спортивной квалификации ориентация на нормативные величины объемов нагрузки, показателей общей и специальной подготовленности, обусловленные возрастными законо</w:t>
      </w:r>
      <w:r w:rsidRPr="003B244A">
        <w:rPr>
          <w:sz w:val="28"/>
          <w:szCs w:val="28"/>
        </w:rPr>
        <w:softHyphen/>
        <w:t>мерностями развития основных систем организма сменяется все бо</w:t>
      </w:r>
      <w:r w:rsidRPr="003B244A">
        <w:rPr>
          <w:sz w:val="28"/>
          <w:szCs w:val="28"/>
        </w:rPr>
        <w:softHyphen/>
        <w:t xml:space="preserve">лее выраженной индивидуализацией подготовки. </w:t>
      </w:r>
    </w:p>
    <w:p w:rsidR="007542A0" w:rsidRPr="00527893" w:rsidRDefault="007542A0" w:rsidP="00527893">
      <w:pPr>
        <w:pStyle w:val="NormalWeb"/>
        <w:spacing w:line="360" w:lineRule="auto"/>
        <w:ind w:firstLine="142"/>
        <w:jc w:val="center"/>
        <w:rPr>
          <w:rStyle w:val="Strong"/>
          <w:b w:val="0"/>
          <w:bCs w:val="0"/>
          <w:sz w:val="28"/>
          <w:szCs w:val="28"/>
        </w:rPr>
      </w:pPr>
      <w:r w:rsidRPr="00527893">
        <w:rPr>
          <w:rStyle w:val="Strong"/>
          <w:b w:val="0"/>
          <w:bCs w:val="0"/>
          <w:sz w:val="28"/>
          <w:szCs w:val="28"/>
        </w:rPr>
        <w:t>Этап совершенствования спортивного мастерства</w:t>
      </w:r>
      <w:r>
        <w:rPr>
          <w:rStyle w:val="Strong"/>
          <w:b w:val="0"/>
          <w:bCs w:val="0"/>
          <w:sz w:val="28"/>
          <w:szCs w:val="28"/>
        </w:rPr>
        <w:t>.</w:t>
      </w:r>
    </w:p>
    <w:p w:rsidR="007542A0" w:rsidRDefault="007542A0" w:rsidP="00DB1DED">
      <w:pPr>
        <w:pStyle w:val="NormalWeb"/>
        <w:spacing w:line="360" w:lineRule="auto"/>
        <w:ind w:firstLine="709"/>
        <w:jc w:val="both"/>
        <w:rPr>
          <w:rStyle w:val="Strong"/>
          <w:b w:val="0"/>
          <w:bCs w:val="0"/>
          <w:sz w:val="28"/>
          <w:szCs w:val="28"/>
        </w:rPr>
      </w:pPr>
      <w:r w:rsidRPr="009E5126">
        <w:rPr>
          <w:rStyle w:val="Strong"/>
          <w:b w:val="0"/>
          <w:bCs w:val="0"/>
          <w:sz w:val="28"/>
          <w:szCs w:val="28"/>
        </w:rPr>
        <w:t>Основная направленность</w:t>
      </w:r>
      <w:r>
        <w:rPr>
          <w:rStyle w:val="Strong"/>
          <w:b w:val="0"/>
          <w:bCs w:val="0"/>
          <w:sz w:val="28"/>
          <w:szCs w:val="28"/>
        </w:rPr>
        <w:t>тренировки на данном этапе направлена:</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 на сокращение времени двигательных реакций:</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 на улучшение распределения внимания между нападением и защитой;</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 на улучшение двигательной памяти;</w:t>
      </w:r>
    </w:p>
    <w:p w:rsidR="007542A0" w:rsidRDefault="007542A0" w:rsidP="00DB1DED">
      <w:pPr>
        <w:pStyle w:val="NormalWeb"/>
        <w:spacing w:line="360" w:lineRule="auto"/>
        <w:ind w:firstLine="709"/>
        <w:jc w:val="both"/>
        <w:rPr>
          <w:sz w:val="28"/>
          <w:szCs w:val="28"/>
        </w:rPr>
      </w:pPr>
      <w:r w:rsidRPr="00290507">
        <w:rPr>
          <w:sz w:val="28"/>
          <w:szCs w:val="28"/>
        </w:rPr>
        <w:t>Создаются предпосылки для развития тактического мышления</w:t>
      </w:r>
      <w:r>
        <w:rPr>
          <w:sz w:val="28"/>
          <w:szCs w:val="28"/>
        </w:rPr>
        <w:t>, требующего быстроты анализа информации о действиях противника в условиях дефицита времени для выбора тактических намерений.</w:t>
      </w:r>
    </w:p>
    <w:p w:rsidR="007542A0" w:rsidRDefault="007542A0" w:rsidP="00DB1DED">
      <w:pPr>
        <w:pStyle w:val="NormalWeb"/>
        <w:spacing w:line="360" w:lineRule="auto"/>
        <w:ind w:firstLine="709"/>
        <w:jc w:val="both"/>
        <w:rPr>
          <w:sz w:val="28"/>
          <w:szCs w:val="28"/>
        </w:rPr>
      </w:pPr>
      <w:r>
        <w:rPr>
          <w:sz w:val="28"/>
          <w:szCs w:val="28"/>
        </w:rPr>
        <w:t>Имеет место формирование психических качеств, эмоциональной устойчивости и выдержки. Формируется индивидуальный стиль ведения поединков.</w:t>
      </w:r>
    </w:p>
    <w:p w:rsidR="007542A0" w:rsidRDefault="007542A0" w:rsidP="00DB1DED">
      <w:pPr>
        <w:pStyle w:val="NormalWeb"/>
        <w:spacing w:line="360" w:lineRule="auto"/>
        <w:ind w:firstLine="709"/>
        <w:jc w:val="both"/>
        <w:rPr>
          <w:sz w:val="28"/>
          <w:szCs w:val="28"/>
        </w:rPr>
      </w:pPr>
      <w:r>
        <w:rPr>
          <w:sz w:val="28"/>
          <w:szCs w:val="28"/>
        </w:rPr>
        <w:t>Уровень быстроты движений постоянно повышается, что позволяет эффективно использовать упражнения на появление динамической силы. Так же весьма важным является повышение показателей ловкости, потому что быстрое применение комбинаций действий у фехтовальщиков лимитируется проявлением координационных способностей. Постепенно достигается необходимый уровень функциональных возможностей, обеспечивающих специальную выносливость спортсменов.</w:t>
      </w:r>
    </w:p>
    <w:p w:rsidR="007542A0" w:rsidRDefault="007542A0" w:rsidP="00DB1DED">
      <w:pPr>
        <w:pStyle w:val="NormalWeb"/>
        <w:spacing w:line="360" w:lineRule="auto"/>
        <w:ind w:firstLine="709"/>
        <w:jc w:val="both"/>
        <w:rPr>
          <w:sz w:val="28"/>
          <w:szCs w:val="28"/>
        </w:rPr>
      </w:pPr>
      <w:r>
        <w:rPr>
          <w:sz w:val="28"/>
          <w:szCs w:val="28"/>
        </w:rPr>
        <w:t xml:space="preserve">Особенностью содержания физической подготовки фехтовальщиков является специализирование двигательных качеств за счет увеличения объемов упражнений, состоящих из комбинаций передвижений. Повышаются требования к показателям быстроты их выполнения  и ловкости при координировании разнонаправленных движений. </w:t>
      </w:r>
    </w:p>
    <w:p w:rsidR="007542A0" w:rsidRPr="003B244A" w:rsidRDefault="007542A0" w:rsidP="006351D4">
      <w:pPr>
        <w:autoSpaceDE w:val="0"/>
        <w:autoSpaceDN w:val="0"/>
        <w:adjustRightInd w:val="0"/>
        <w:spacing w:after="0" w:line="360" w:lineRule="auto"/>
        <w:ind w:firstLine="709"/>
        <w:jc w:val="right"/>
        <w:rPr>
          <w:rFonts w:ascii="Times New Roman" w:hAnsi="Times New Roman" w:cs="Times New Roman"/>
          <w:sz w:val="28"/>
          <w:szCs w:val="28"/>
        </w:rPr>
      </w:pPr>
      <w:r>
        <w:rPr>
          <w:rFonts w:ascii="Times New Roman" w:hAnsi="Times New Roman" w:cs="Times New Roman"/>
          <w:sz w:val="28"/>
          <w:szCs w:val="28"/>
        </w:rPr>
        <w:t>Таблица № 5</w:t>
      </w:r>
    </w:p>
    <w:p w:rsidR="007542A0" w:rsidRPr="003B244A" w:rsidRDefault="007542A0" w:rsidP="006351D4">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Влияниефизических качеств и телосложения на результативность</w:t>
      </w:r>
    </w:p>
    <w:p w:rsidR="007542A0" w:rsidRPr="003B244A" w:rsidRDefault="007542A0" w:rsidP="006351D4">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по виду спорта</w:t>
      </w:r>
      <w:r>
        <w:rPr>
          <w:rFonts w:ascii="Times New Roman" w:hAnsi="Times New Roman" w:cs="Times New Roman"/>
          <w:sz w:val="28"/>
          <w:szCs w:val="28"/>
        </w:rPr>
        <w:t xml:space="preserve"> фехтование</w:t>
      </w:r>
    </w:p>
    <w:tbl>
      <w:tblPr>
        <w:tblW w:w="0" w:type="auto"/>
        <w:tblCellSpacing w:w="5" w:type="nil"/>
        <w:tblInd w:w="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5" w:type="dxa"/>
          <w:right w:w="75" w:type="dxa"/>
        </w:tblCellMar>
        <w:tblLook w:val="0000"/>
      </w:tblPr>
      <w:tblGrid>
        <w:gridCol w:w="6188"/>
        <w:gridCol w:w="3735"/>
      </w:tblGrid>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Физические качества и телосложение</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Уровень влияния</w:t>
            </w:r>
          </w:p>
        </w:tc>
      </w:tr>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Скоростные способности                            </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r>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Мышечная сила                                     </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Вестибулярная устойчивость                        </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Выносливость                                      </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Гибкость                                          </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Координационные способности                       </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r>
      <w:tr w:rsidR="007542A0" w:rsidRPr="00585D78">
        <w:trPr>
          <w:tblCellSpacing w:w="5" w:type="nil"/>
        </w:trPr>
        <w:tc>
          <w:tcPr>
            <w:tcW w:w="6188" w:type="dxa"/>
          </w:tcPr>
          <w:p w:rsidR="007542A0" w:rsidRPr="00585D78" w:rsidRDefault="007542A0" w:rsidP="00527893">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Телосложение                                      </w:t>
            </w:r>
          </w:p>
        </w:tc>
        <w:tc>
          <w:tcPr>
            <w:tcW w:w="3735" w:type="dxa"/>
          </w:tcPr>
          <w:p w:rsidR="007542A0" w:rsidRPr="00585D78" w:rsidRDefault="007542A0" w:rsidP="00527893">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bl>
    <w:p w:rsidR="007542A0" w:rsidRPr="003B244A" w:rsidRDefault="007542A0" w:rsidP="006351D4">
      <w:pPr>
        <w:autoSpaceDE w:val="0"/>
        <w:autoSpaceDN w:val="0"/>
        <w:adjustRightInd w:val="0"/>
        <w:spacing w:after="0" w:line="360" w:lineRule="auto"/>
        <w:ind w:firstLine="709"/>
        <w:jc w:val="both"/>
        <w:rPr>
          <w:rFonts w:ascii="Times New Roman" w:hAnsi="Times New Roman" w:cs="Times New Roman"/>
          <w:sz w:val="28"/>
          <w:szCs w:val="28"/>
        </w:rPr>
      </w:pPr>
    </w:p>
    <w:p w:rsidR="007542A0" w:rsidRPr="003B244A" w:rsidRDefault="007542A0" w:rsidP="006351D4">
      <w:pPr>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Условные обозначения:</w:t>
      </w:r>
    </w:p>
    <w:p w:rsidR="007542A0" w:rsidRPr="003B244A" w:rsidRDefault="007542A0" w:rsidP="006351D4">
      <w:pPr>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3 - значительное влияние;</w:t>
      </w:r>
    </w:p>
    <w:p w:rsidR="007542A0" w:rsidRPr="003B244A" w:rsidRDefault="007542A0" w:rsidP="006351D4">
      <w:pPr>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2 - среднее влияние;</w:t>
      </w:r>
    </w:p>
    <w:p w:rsidR="007542A0" w:rsidRDefault="007542A0" w:rsidP="006351D4">
      <w:pPr>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1 - незначительное влияние.</w:t>
      </w:r>
    </w:p>
    <w:p w:rsidR="007542A0" w:rsidRDefault="007542A0" w:rsidP="00DB1DED">
      <w:pPr>
        <w:pStyle w:val="NormalWeb"/>
        <w:spacing w:line="360" w:lineRule="auto"/>
        <w:ind w:firstLine="709"/>
        <w:jc w:val="both"/>
        <w:rPr>
          <w:sz w:val="28"/>
          <w:szCs w:val="28"/>
        </w:rPr>
      </w:pPr>
      <w:r>
        <w:rPr>
          <w:sz w:val="28"/>
          <w:szCs w:val="28"/>
        </w:rPr>
        <w:t>С увеличением общих годовых объемов часов изменяется соотношение времени на различные виды подготовки по годам обучения, что можно увидеть из таблицы № 6.</w:t>
      </w:r>
    </w:p>
    <w:p w:rsidR="007542A0" w:rsidRDefault="007542A0" w:rsidP="00DB1DED">
      <w:pPr>
        <w:pStyle w:val="NormalWeb"/>
        <w:spacing w:line="360" w:lineRule="auto"/>
        <w:ind w:firstLine="709"/>
        <w:jc w:val="right"/>
        <w:rPr>
          <w:sz w:val="28"/>
          <w:szCs w:val="28"/>
        </w:rPr>
      </w:pPr>
      <w:r>
        <w:rPr>
          <w:sz w:val="28"/>
          <w:szCs w:val="28"/>
        </w:rPr>
        <w:t>Таблица № 6</w:t>
      </w:r>
    </w:p>
    <w:p w:rsidR="007542A0" w:rsidRDefault="007542A0" w:rsidP="00DB1DED">
      <w:pPr>
        <w:pStyle w:val="NormalWeb"/>
        <w:spacing w:line="360" w:lineRule="auto"/>
        <w:ind w:firstLine="709"/>
        <w:jc w:val="center"/>
        <w:rPr>
          <w:sz w:val="28"/>
          <w:szCs w:val="28"/>
        </w:rPr>
      </w:pPr>
      <w:r>
        <w:rPr>
          <w:sz w:val="28"/>
          <w:szCs w:val="28"/>
        </w:rPr>
        <w:t xml:space="preserve">Соотношение средств физической и технико-тактической </w:t>
      </w:r>
    </w:p>
    <w:p w:rsidR="007542A0" w:rsidRDefault="007542A0" w:rsidP="00DB1DED">
      <w:pPr>
        <w:pStyle w:val="NormalWeb"/>
        <w:spacing w:line="360" w:lineRule="auto"/>
        <w:ind w:firstLine="709"/>
        <w:jc w:val="center"/>
        <w:rPr>
          <w:sz w:val="28"/>
          <w:szCs w:val="28"/>
        </w:rPr>
      </w:pPr>
      <w:r>
        <w:rPr>
          <w:sz w:val="28"/>
          <w:szCs w:val="28"/>
        </w:rPr>
        <w:t xml:space="preserve">подготовки групп ССМ </w:t>
      </w:r>
    </w:p>
    <w:tbl>
      <w:tblPr>
        <w:tblW w:w="9923" w:type="dxa"/>
        <w:tblCellSpacing w:w="5" w:type="nil"/>
        <w:tblInd w:w="2" w:type="dxa"/>
        <w:tblLayout w:type="fixed"/>
        <w:tblCellMar>
          <w:left w:w="75" w:type="dxa"/>
          <w:right w:w="75" w:type="dxa"/>
        </w:tblCellMar>
        <w:tblLook w:val="0000"/>
      </w:tblPr>
      <w:tblGrid>
        <w:gridCol w:w="4395"/>
        <w:gridCol w:w="2693"/>
        <w:gridCol w:w="2835"/>
      </w:tblGrid>
      <w:tr w:rsidR="007542A0" w:rsidRPr="00585D78">
        <w:trPr>
          <w:trHeight w:val="597"/>
          <w:tblCellSpacing w:w="5" w:type="nil"/>
        </w:trPr>
        <w:tc>
          <w:tcPr>
            <w:tcW w:w="4395" w:type="dxa"/>
            <w:vMerge w:val="restart"/>
            <w:tcBorders>
              <w:top w:val="single" w:sz="4" w:space="0" w:color="auto"/>
              <w:left w:val="single" w:sz="4" w:space="0" w:color="auto"/>
              <w:right w:val="single" w:sz="4" w:space="0" w:color="auto"/>
            </w:tcBorders>
          </w:tcPr>
          <w:p w:rsidR="007542A0" w:rsidRPr="00585D78" w:rsidRDefault="007542A0" w:rsidP="001F346A">
            <w:pPr>
              <w:autoSpaceDE w:val="0"/>
              <w:autoSpaceDN w:val="0"/>
              <w:adjustRightInd w:val="0"/>
              <w:spacing w:after="0" w:line="240" w:lineRule="auto"/>
              <w:ind w:right="-75"/>
              <w:jc w:val="center"/>
              <w:rPr>
                <w:rFonts w:ascii="Times New Roman" w:hAnsi="Times New Roman" w:cs="Times New Roman"/>
                <w:sz w:val="24"/>
                <w:szCs w:val="24"/>
              </w:rPr>
            </w:pPr>
            <w:r w:rsidRPr="00585D78">
              <w:rPr>
                <w:rFonts w:ascii="Times New Roman" w:hAnsi="Times New Roman" w:cs="Times New Roman"/>
                <w:sz w:val="24"/>
                <w:szCs w:val="24"/>
              </w:rPr>
              <w:t>Разделы подготовки</w:t>
            </w:r>
          </w:p>
        </w:tc>
        <w:tc>
          <w:tcPr>
            <w:tcW w:w="5528" w:type="dxa"/>
            <w:gridSpan w:val="2"/>
            <w:tcBorders>
              <w:top w:val="single" w:sz="4" w:space="0" w:color="auto"/>
              <w:left w:val="single" w:sz="4" w:space="0" w:color="auto"/>
              <w:right w:val="single" w:sz="4" w:space="0" w:color="auto"/>
            </w:tcBorders>
          </w:tcPr>
          <w:p w:rsidR="007542A0" w:rsidRPr="00585D78" w:rsidRDefault="007542A0" w:rsidP="001F346A">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Этапсовершенствования</w:t>
            </w:r>
          </w:p>
          <w:p w:rsidR="007542A0" w:rsidRPr="00585D78" w:rsidRDefault="007542A0" w:rsidP="001F346A">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r>
      <w:tr w:rsidR="007542A0" w:rsidRPr="00585D78">
        <w:trPr>
          <w:trHeight w:val="493"/>
          <w:tblCellSpacing w:w="5" w:type="nil"/>
        </w:trPr>
        <w:tc>
          <w:tcPr>
            <w:tcW w:w="4395" w:type="dxa"/>
            <w:vMerge/>
            <w:tcBorders>
              <w:left w:val="single" w:sz="4" w:space="0" w:color="auto"/>
              <w:bottom w:val="single" w:sz="4" w:space="0" w:color="auto"/>
              <w:right w:val="single" w:sz="4"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p>
        </w:tc>
        <w:tc>
          <w:tcPr>
            <w:tcW w:w="2693" w:type="dxa"/>
            <w:tcBorders>
              <w:top w:val="single" w:sz="4" w:space="0" w:color="auto"/>
              <w:left w:val="single" w:sz="4" w:space="0" w:color="auto"/>
              <w:bottom w:val="single" w:sz="4"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до 1 года</w:t>
            </w:r>
          </w:p>
        </w:tc>
        <w:tc>
          <w:tcPr>
            <w:tcW w:w="2835" w:type="dxa"/>
            <w:tcBorders>
              <w:top w:val="single" w:sz="4" w:space="0" w:color="auto"/>
              <w:left w:val="single" w:sz="4" w:space="0" w:color="auto"/>
              <w:bottom w:val="single" w:sz="4"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свыше 1 года</w:t>
            </w:r>
          </w:p>
        </w:tc>
      </w:tr>
      <w:tr w:rsidR="007542A0" w:rsidRPr="00585D78">
        <w:trPr>
          <w:trHeight w:val="401"/>
          <w:tblCellSpacing w:w="5" w:type="nil"/>
        </w:trPr>
        <w:tc>
          <w:tcPr>
            <w:tcW w:w="4395" w:type="dxa"/>
            <w:tcBorders>
              <w:top w:val="single" w:sz="4" w:space="0" w:color="auto"/>
              <w:left w:val="single" w:sz="8"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Общая физическая подготовка  </w:t>
            </w:r>
          </w:p>
        </w:tc>
        <w:tc>
          <w:tcPr>
            <w:tcW w:w="2693" w:type="dxa"/>
            <w:tcBorders>
              <w:top w:val="single" w:sz="4" w:space="0" w:color="auto"/>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125 час.</w:t>
            </w:r>
          </w:p>
        </w:tc>
        <w:tc>
          <w:tcPr>
            <w:tcW w:w="2835" w:type="dxa"/>
            <w:tcBorders>
              <w:top w:val="single" w:sz="4" w:space="0" w:color="auto"/>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116 час.</w:t>
            </w:r>
          </w:p>
        </w:tc>
      </w:tr>
      <w:tr w:rsidR="007542A0" w:rsidRPr="00585D78">
        <w:trPr>
          <w:trHeight w:val="412"/>
          <w:tblCellSpacing w:w="5" w:type="nil"/>
        </w:trPr>
        <w:tc>
          <w:tcPr>
            <w:tcW w:w="4395" w:type="dxa"/>
            <w:tcBorders>
              <w:left w:val="single" w:sz="8"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Специальная физическая подготовка </w:t>
            </w:r>
          </w:p>
        </w:tc>
        <w:tc>
          <w:tcPr>
            <w:tcW w:w="2693" w:type="dxa"/>
            <w:tcBorders>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72 час.</w:t>
            </w:r>
          </w:p>
        </w:tc>
        <w:tc>
          <w:tcPr>
            <w:tcW w:w="2835" w:type="dxa"/>
            <w:tcBorders>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87 час.</w:t>
            </w:r>
          </w:p>
        </w:tc>
      </w:tr>
      <w:tr w:rsidR="007542A0" w:rsidRPr="00585D78">
        <w:trPr>
          <w:trHeight w:val="404"/>
          <w:tblCellSpacing w:w="5" w:type="nil"/>
        </w:trPr>
        <w:tc>
          <w:tcPr>
            <w:tcW w:w="4395" w:type="dxa"/>
            <w:tcBorders>
              <w:left w:val="single" w:sz="8"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Технико-тактическаяподготовка </w:t>
            </w:r>
          </w:p>
        </w:tc>
        <w:tc>
          <w:tcPr>
            <w:tcW w:w="2693" w:type="dxa"/>
            <w:tcBorders>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724 час.</w:t>
            </w:r>
          </w:p>
        </w:tc>
        <w:tc>
          <w:tcPr>
            <w:tcW w:w="2835" w:type="dxa"/>
            <w:tcBorders>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874 час.</w:t>
            </w:r>
          </w:p>
        </w:tc>
      </w:tr>
      <w:tr w:rsidR="007542A0" w:rsidRPr="00585D78">
        <w:trPr>
          <w:trHeight w:val="395"/>
          <w:tblCellSpacing w:w="5" w:type="nil"/>
        </w:trPr>
        <w:tc>
          <w:tcPr>
            <w:tcW w:w="4395" w:type="dxa"/>
            <w:tcBorders>
              <w:left w:val="single" w:sz="8"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Теоретическая подготовка </w:t>
            </w:r>
          </w:p>
        </w:tc>
        <w:tc>
          <w:tcPr>
            <w:tcW w:w="2693" w:type="dxa"/>
            <w:tcBorders>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25 час.</w:t>
            </w:r>
          </w:p>
        </w:tc>
        <w:tc>
          <w:tcPr>
            <w:tcW w:w="2835" w:type="dxa"/>
            <w:tcBorders>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21 час.</w:t>
            </w:r>
          </w:p>
        </w:tc>
      </w:tr>
      <w:tr w:rsidR="007542A0" w:rsidRPr="00585D78">
        <w:trPr>
          <w:trHeight w:val="415"/>
          <w:tblCellSpacing w:w="5" w:type="nil"/>
        </w:trPr>
        <w:tc>
          <w:tcPr>
            <w:tcW w:w="4395" w:type="dxa"/>
            <w:tcBorders>
              <w:left w:val="single" w:sz="8"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Контрольно-переводные испытания </w:t>
            </w:r>
          </w:p>
        </w:tc>
        <w:tc>
          <w:tcPr>
            <w:tcW w:w="2693" w:type="dxa"/>
            <w:tcBorders>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9 час.</w:t>
            </w:r>
          </w:p>
        </w:tc>
        <w:tc>
          <w:tcPr>
            <w:tcW w:w="2835" w:type="dxa"/>
            <w:tcBorders>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9 час.</w:t>
            </w:r>
          </w:p>
        </w:tc>
      </w:tr>
      <w:tr w:rsidR="007542A0" w:rsidRPr="00585D78">
        <w:trPr>
          <w:trHeight w:val="408"/>
          <w:tblCellSpacing w:w="5" w:type="nil"/>
        </w:trPr>
        <w:tc>
          <w:tcPr>
            <w:tcW w:w="4395" w:type="dxa"/>
            <w:tcBorders>
              <w:left w:val="single" w:sz="8"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Контрольные соревнования </w:t>
            </w:r>
          </w:p>
        </w:tc>
        <w:tc>
          <w:tcPr>
            <w:tcW w:w="2693" w:type="dxa"/>
            <w:tcBorders>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187 час.</w:t>
            </w:r>
          </w:p>
        </w:tc>
        <w:tc>
          <w:tcPr>
            <w:tcW w:w="2835" w:type="dxa"/>
            <w:tcBorders>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218 час.</w:t>
            </w:r>
          </w:p>
        </w:tc>
      </w:tr>
      <w:tr w:rsidR="007542A0" w:rsidRPr="00585D78">
        <w:trPr>
          <w:trHeight w:val="400"/>
          <w:tblCellSpacing w:w="5" w:type="nil"/>
        </w:trPr>
        <w:tc>
          <w:tcPr>
            <w:tcW w:w="4395" w:type="dxa"/>
            <w:tcBorders>
              <w:left w:val="single" w:sz="8"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Инструкторская и судейская практика </w:t>
            </w:r>
          </w:p>
        </w:tc>
        <w:tc>
          <w:tcPr>
            <w:tcW w:w="2693" w:type="dxa"/>
            <w:tcBorders>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6 час.</w:t>
            </w:r>
          </w:p>
        </w:tc>
        <w:tc>
          <w:tcPr>
            <w:tcW w:w="2835" w:type="dxa"/>
            <w:tcBorders>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4 час.</w:t>
            </w:r>
          </w:p>
        </w:tc>
      </w:tr>
      <w:tr w:rsidR="007542A0" w:rsidRPr="00585D78">
        <w:trPr>
          <w:trHeight w:val="405"/>
          <w:tblCellSpacing w:w="5" w:type="nil"/>
        </w:trPr>
        <w:tc>
          <w:tcPr>
            <w:tcW w:w="4395" w:type="dxa"/>
            <w:tcBorders>
              <w:top w:val="single" w:sz="8" w:space="0" w:color="auto"/>
              <w:left w:val="single" w:sz="8" w:space="0" w:color="auto"/>
              <w:bottom w:val="single" w:sz="4"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Восстановительные мероприятия </w:t>
            </w:r>
          </w:p>
        </w:tc>
        <w:tc>
          <w:tcPr>
            <w:tcW w:w="2693" w:type="dxa"/>
            <w:tcBorders>
              <w:top w:val="single" w:sz="8" w:space="0" w:color="auto"/>
              <w:left w:val="single" w:sz="8" w:space="0" w:color="auto"/>
              <w:bottom w:val="single" w:sz="4"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100 час.</w:t>
            </w:r>
          </w:p>
        </w:tc>
        <w:tc>
          <w:tcPr>
            <w:tcW w:w="2835" w:type="dxa"/>
            <w:tcBorders>
              <w:top w:val="single" w:sz="8" w:space="0" w:color="auto"/>
              <w:left w:val="single" w:sz="4" w:space="0" w:color="auto"/>
              <w:bottom w:val="single" w:sz="4"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127 час.</w:t>
            </w:r>
          </w:p>
        </w:tc>
      </w:tr>
      <w:tr w:rsidR="007542A0" w:rsidRPr="00585D78">
        <w:trPr>
          <w:trHeight w:val="421"/>
          <w:tblCellSpacing w:w="5" w:type="nil"/>
        </w:trPr>
        <w:tc>
          <w:tcPr>
            <w:tcW w:w="4395" w:type="dxa"/>
            <w:tcBorders>
              <w:top w:val="single" w:sz="4" w:space="0" w:color="auto"/>
              <w:left w:val="single" w:sz="8" w:space="0" w:color="auto"/>
              <w:bottom w:val="single" w:sz="4" w:space="0" w:color="auto"/>
              <w:right w:val="single" w:sz="8" w:space="0" w:color="auto"/>
            </w:tcBorders>
          </w:tcPr>
          <w:p w:rsidR="007542A0" w:rsidRPr="00585D78" w:rsidRDefault="007542A0" w:rsidP="001F346A">
            <w:pPr>
              <w:autoSpaceDE w:val="0"/>
              <w:autoSpaceDN w:val="0"/>
              <w:adjustRightInd w:val="0"/>
              <w:spacing w:after="0" w:line="240" w:lineRule="auto"/>
              <w:ind w:right="-75"/>
              <w:rPr>
                <w:rFonts w:ascii="Times New Roman" w:hAnsi="Times New Roman" w:cs="Times New Roman"/>
                <w:b/>
                <w:bCs/>
                <w:sz w:val="24"/>
                <w:szCs w:val="24"/>
              </w:rPr>
            </w:pPr>
            <w:r w:rsidRPr="00585D78">
              <w:rPr>
                <w:rFonts w:ascii="Times New Roman" w:hAnsi="Times New Roman" w:cs="Times New Roman"/>
                <w:b/>
                <w:bCs/>
                <w:sz w:val="24"/>
                <w:szCs w:val="24"/>
              </w:rPr>
              <w:t>ИТОГО:</w:t>
            </w:r>
          </w:p>
        </w:tc>
        <w:tc>
          <w:tcPr>
            <w:tcW w:w="2693" w:type="dxa"/>
            <w:tcBorders>
              <w:top w:val="single" w:sz="4" w:space="0" w:color="auto"/>
              <w:left w:val="single" w:sz="8" w:space="0" w:color="auto"/>
              <w:bottom w:val="single" w:sz="8" w:space="0" w:color="auto"/>
              <w:right w:val="single" w:sz="4"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b/>
                <w:bCs/>
                <w:sz w:val="24"/>
                <w:szCs w:val="24"/>
              </w:rPr>
            </w:pPr>
            <w:r w:rsidRPr="00585D78">
              <w:rPr>
                <w:rFonts w:ascii="Times New Roman" w:hAnsi="Times New Roman" w:cs="Times New Roman"/>
                <w:b/>
                <w:bCs/>
                <w:sz w:val="24"/>
                <w:szCs w:val="24"/>
              </w:rPr>
              <w:t>1248 час.</w:t>
            </w:r>
          </w:p>
        </w:tc>
        <w:tc>
          <w:tcPr>
            <w:tcW w:w="2835" w:type="dxa"/>
            <w:tcBorders>
              <w:top w:val="single" w:sz="4" w:space="0" w:color="auto"/>
              <w:left w:val="single" w:sz="4" w:space="0" w:color="auto"/>
              <w:bottom w:val="single" w:sz="8" w:space="0" w:color="auto"/>
              <w:right w:val="single" w:sz="8" w:space="0" w:color="auto"/>
            </w:tcBorders>
          </w:tcPr>
          <w:p w:rsidR="007542A0" w:rsidRPr="00585D78" w:rsidRDefault="007542A0" w:rsidP="001F346A">
            <w:pPr>
              <w:autoSpaceDE w:val="0"/>
              <w:autoSpaceDN w:val="0"/>
              <w:adjustRightInd w:val="0"/>
              <w:spacing w:after="0" w:line="240" w:lineRule="auto"/>
              <w:ind w:left="-75" w:right="-85"/>
              <w:jc w:val="center"/>
              <w:rPr>
                <w:rFonts w:ascii="Times New Roman" w:hAnsi="Times New Roman" w:cs="Times New Roman"/>
                <w:b/>
                <w:bCs/>
                <w:sz w:val="24"/>
                <w:szCs w:val="24"/>
              </w:rPr>
            </w:pPr>
            <w:r w:rsidRPr="00585D78">
              <w:rPr>
                <w:rFonts w:ascii="Times New Roman" w:hAnsi="Times New Roman" w:cs="Times New Roman"/>
                <w:b/>
                <w:bCs/>
                <w:sz w:val="24"/>
                <w:szCs w:val="24"/>
              </w:rPr>
              <w:t>1456</w:t>
            </w:r>
          </w:p>
        </w:tc>
      </w:tr>
    </w:tbl>
    <w:p w:rsidR="007542A0" w:rsidRDefault="007542A0" w:rsidP="00DB1DED">
      <w:pPr>
        <w:pStyle w:val="NormalWeb"/>
        <w:spacing w:line="360" w:lineRule="auto"/>
        <w:ind w:firstLine="709"/>
        <w:jc w:val="center"/>
        <w:rPr>
          <w:sz w:val="28"/>
          <w:szCs w:val="28"/>
        </w:rPr>
      </w:pPr>
    </w:p>
    <w:p w:rsidR="007542A0" w:rsidRDefault="007542A0" w:rsidP="00DB1DED">
      <w:pPr>
        <w:pStyle w:val="NormalWeb"/>
        <w:spacing w:line="360" w:lineRule="auto"/>
        <w:ind w:firstLine="709"/>
        <w:rPr>
          <w:sz w:val="28"/>
          <w:szCs w:val="28"/>
        </w:rPr>
      </w:pPr>
    </w:p>
    <w:p w:rsidR="007542A0" w:rsidRDefault="007542A0" w:rsidP="00DB1DED">
      <w:pPr>
        <w:pStyle w:val="NormalWeb"/>
        <w:spacing w:line="360" w:lineRule="auto"/>
        <w:ind w:firstLine="709"/>
        <w:rPr>
          <w:sz w:val="28"/>
          <w:szCs w:val="28"/>
        </w:rPr>
      </w:pPr>
    </w:p>
    <w:p w:rsidR="007542A0" w:rsidRDefault="007542A0" w:rsidP="00DB1DED">
      <w:pPr>
        <w:pStyle w:val="NormalWeb"/>
        <w:spacing w:line="360" w:lineRule="auto"/>
        <w:ind w:firstLine="709"/>
        <w:rPr>
          <w:sz w:val="28"/>
          <w:szCs w:val="28"/>
        </w:rPr>
      </w:pPr>
    </w:p>
    <w:p w:rsidR="007542A0" w:rsidRDefault="007542A0" w:rsidP="00DB1DED">
      <w:pPr>
        <w:pStyle w:val="NormalWeb"/>
        <w:spacing w:line="360" w:lineRule="auto"/>
        <w:ind w:firstLine="709"/>
        <w:rPr>
          <w:sz w:val="28"/>
          <w:szCs w:val="28"/>
        </w:rPr>
      </w:pPr>
    </w:p>
    <w:p w:rsidR="007542A0" w:rsidRDefault="007542A0" w:rsidP="00DB1DED">
      <w:pPr>
        <w:pStyle w:val="NormalWeb"/>
        <w:spacing w:line="360" w:lineRule="auto"/>
        <w:ind w:firstLine="709"/>
        <w:rPr>
          <w:sz w:val="28"/>
          <w:szCs w:val="28"/>
        </w:rPr>
      </w:pPr>
    </w:p>
    <w:p w:rsidR="007542A0" w:rsidRDefault="007542A0" w:rsidP="00DB1DED">
      <w:pPr>
        <w:pStyle w:val="NormalWeb"/>
        <w:spacing w:line="360" w:lineRule="auto"/>
        <w:ind w:firstLine="709"/>
        <w:rPr>
          <w:sz w:val="28"/>
          <w:szCs w:val="28"/>
        </w:rPr>
      </w:pPr>
      <w:r>
        <w:rPr>
          <w:sz w:val="28"/>
          <w:szCs w:val="28"/>
        </w:rPr>
        <w:t>Примерные объемы применения основных форм проведения упражнений в многолетней подготовке юных фехтовальщиков можно увидеть в таблице № 7.</w:t>
      </w:r>
    </w:p>
    <w:p w:rsidR="007542A0" w:rsidRDefault="007542A0" w:rsidP="00DB1DED">
      <w:pPr>
        <w:pStyle w:val="NormalWeb"/>
        <w:spacing w:line="360" w:lineRule="auto"/>
        <w:ind w:firstLine="709"/>
        <w:jc w:val="right"/>
        <w:rPr>
          <w:sz w:val="28"/>
          <w:szCs w:val="28"/>
        </w:rPr>
      </w:pPr>
    </w:p>
    <w:p w:rsidR="007542A0" w:rsidRDefault="007542A0" w:rsidP="00DB1DED">
      <w:pPr>
        <w:pStyle w:val="NormalWeb"/>
        <w:spacing w:line="360" w:lineRule="auto"/>
        <w:ind w:firstLine="709"/>
        <w:jc w:val="right"/>
        <w:rPr>
          <w:sz w:val="28"/>
          <w:szCs w:val="28"/>
        </w:rPr>
      </w:pPr>
      <w:r>
        <w:rPr>
          <w:sz w:val="28"/>
          <w:szCs w:val="28"/>
        </w:rPr>
        <w:t>Таблица № 7</w:t>
      </w:r>
    </w:p>
    <w:p w:rsidR="007542A0" w:rsidRDefault="007542A0" w:rsidP="00DB1DED">
      <w:pPr>
        <w:pStyle w:val="NormalWeb"/>
        <w:spacing w:line="360" w:lineRule="auto"/>
        <w:ind w:firstLine="709"/>
        <w:jc w:val="center"/>
        <w:rPr>
          <w:sz w:val="28"/>
          <w:szCs w:val="28"/>
        </w:rPr>
      </w:pPr>
      <w:r>
        <w:rPr>
          <w:sz w:val="28"/>
          <w:szCs w:val="28"/>
        </w:rPr>
        <w:t>Примерные объемы применения основных форм проведения упражнений в многолетней подготовке фехтовальщиков(%)</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A0"/>
      </w:tblPr>
      <w:tblGrid>
        <w:gridCol w:w="2376"/>
        <w:gridCol w:w="1276"/>
        <w:gridCol w:w="1276"/>
        <w:gridCol w:w="1417"/>
        <w:gridCol w:w="1276"/>
        <w:gridCol w:w="1559"/>
        <w:gridCol w:w="957"/>
      </w:tblGrid>
      <w:tr w:rsidR="007542A0" w:rsidRPr="00585D78">
        <w:tc>
          <w:tcPr>
            <w:tcW w:w="2376" w:type="dxa"/>
            <w:vMerge w:val="restart"/>
          </w:tcPr>
          <w:p w:rsidR="007542A0" w:rsidRPr="0067303A" w:rsidRDefault="007542A0" w:rsidP="00585D78">
            <w:pPr>
              <w:pStyle w:val="NormalWeb"/>
              <w:jc w:val="center"/>
            </w:pPr>
            <w:r w:rsidRPr="0067303A">
              <w:t>Этапы подготовки</w:t>
            </w:r>
          </w:p>
        </w:tc>
        <w:tc>
          <w:tcPr>
            <w:tcW w:w="1276" w:type="dxa"/>
            <w:vMerge w:val="restart"/>
          </w:tcPr>
          <w:p w:rsidR="007542A0" w:rsidRPr="0067303A" w:rsidRDefault="007542A0" w:rsidP="00585D78">
            <w:pPr>
              <w:pStyle w:val="NormalWeb"/>
              <w:jc w:val="center"/>
            </w:pPr>
            <w:r w:rsidRPr="0067303A">
              <w:t>Годы обучения</w:t>
            </w:r>
          </w:p>
        </w:tc>
        <w:tc>
          <w:tcPr>
            <w:tcW w:w="6485" w:type="dxa"/>
            <w:gridSpan w:val="5"/>
          </w:tcPr>
          <w:p w:rsidR="007542A0" w:rsidRPr="0067303A" w:rsidRDefault="007542A0" w:rsidP="00585D78">
            <w:pPr>
              <w:pStyle w:val="NormalWeb"/>
              <w:jc w:val="center"/>
            </w:pPr>
            <w:r w:rsidRPr="0067303A">
              <w:t>Формы проведения упражнений и организация тренировочного процесса</w:t>
            </w:r>
          </w:p>
        </w:tc>
      </w:tr>
      <w:tr w:rsidR="007542A0" w:rsidRPr="00585D78">
        <w:tc>
          <w:tcPr>
            <w:tcW w:w="2376" w:type="dxa"/>
            <w:vMerge/>
          </w:tcPr>
          <w:p w:rsidR="007542A0" w:rsidRPr="0067303A" w:rsidRDefault="007542A0" w:rsidP="00585D78">
            <w:pPr>
              <w:pStyle w:val="NormalWeb"/>
              <w:jc w:val="center"/>
            </w:pPr>
          </w:p>
        </w:tc>
        <w:tc>
          <w:tcPr>
            <w:tcW w:w="1276" w:type="dxa"/>
            <w:vMerge/>
          </w:tcPr>
          <w:p w:rsidR="007542A0" w:rsidRPr="0067303A" w:rsidRDefault="007542A0" w:rsidP="00585D78">
            <w:pPr>
              <w:pStyle w:val="NormalWeb"/>
              <w:jc w:val="center"/>
            </w:pPr>
          </w:p>
        </w:tc>
        <w:tc>
          <w:tcPr>
            <w:tcW w:w="1276" w:type="dxa"/>
          </w:tcPr>
          <w:p w:rsidR="007542A0" w:rsidRPr="0067303A" w:rsidRDefault="007542A0" w:rsidP="00585D78">
            <w:pPr>
              <w:pStyle w:val="NormalWeb"/>
              <w:jc w:val="center"/>
            </w:pPr>
            <w:r w:rsidRPr="0067303A">
              <w:t>Самостоятельные выполнения</w:t>
            </w:r>
          </w:p>
        </w:tc>
        <w:tc>
          <w:tcPr>
            <w:tcW w:w="1417" w:type="dxa"/>
          </w:tcPr>
          <w:p w:rsidR="007542A0" w:rsidRPr="0067303A" w:rsidRDefault="007542A0" w:rsidP="00585D78">
            <w:pPr>
              <w:pStyle w:val="NormalWeb"/>
              <w:jc w:val="center"/>
            </w:pPr>
            <w:r w:rsidRPr="0067303A">
              <w:t>На подсобных снарядах</w:t>
            </w:r>
          </w:p>
        </w:tc>
        <w:tc>
          <w:tcPr>
            <w:tcW w:w="1276" w:type="dxa"/>
          </w:tcPr>
          <w:p w:rsidR="007542A0" w:rsidRPr="0067303A" w:rsidRDefault="007542A0" w:rsidP="00585D78">
            <w:pPr>
              <w:pStyle w:val="NormalWeb"/>
              <w:jc w:val="center"/>
            </w:pPr>
            <w:r w:rsidRPr="0067303A">
              <w:t>С партнером</w:t>
            </w:r>
          </w:p>
        </w:tc>
        <w:tc>
          <w:tcPr>
            <w:tcW w:w="1559" w:type="dxa"/>
          </w:tcPr>
          <w:p w:rsidR="007542A0" w:rsidRDefault="007542A0" w:rsidP="00585D78">
            <w:pPr>
              <w:pStyle w:val="NormalWeb"/>
              <w:jc w:val="center"/>
            </w:pPr>
            <w:r w:rsidRPr="0067303A">
              <w:t>Индивидуаль</w:t>
            </w:r>
            <w:r>
              <w:t>-</w:t>
            </w:r>
          </w:p>
          <w:p w:rsidR="007542A0" w:rsidRPr="0067303A" w:rsidRDefault="007542A0" w:rsidP="00585D78">
            <w:pPr>
              <w:pStyle w:val="NormalWeb"/>
              <w:jc w:val="center"/>
            </w:pPr>
            <w:r w:rsidRPr="0067303A">
              <w:t>ный урок</w:t>
            </w:r>
          </w:p>
        </w:tc>
        <w:tc>
          <w:tcPr>
            <w:tcW w:w="957" w:type="dxa"/>
          </w:tcPr>
          <w:p w:rsidR="007542A0" w:rsidRPr="0067303A" w:rsidRDefault="007542A0" w:rsidP="00585D78">
            <w:pPr>
              <w:pStyle w:val="NormalWeb"/>
              <w:jc w:val="center"/>
            </w:pPr>
            <w:r>
              <w:t>Боевая практика</w:t>
            </w:r>
          </w:p>
        </w:tc>
      </w:tr>
      <w:tr w:rsidR="007542A0" w:rsidRPr="00585D78">
        <w:tc>
          <w:tcPr>
            <w:tcW w:w="2376" w:type="dxa"/>
            <w:vMerge w:val="restart"/>
          </w:tcPr>
          <w:p w:rsidR="007542A0" w:rsidRPr="0067303A" w:rsidRDefault="007542A0" w:rsidP="00986B9E">
            <w:pPr>
              <w:pStyle w:val="NormalWeb"/>
            </w:pPr>
            <w:r>
              <w:t>Этап совершенствования спортивного мастерства</w:t>
            </w:r>
          </w:p>
        </w:tc>
        <w:tc>
          <w:tcPr>
            <w:tcW w:w="1276" w:type="dxa"/>
          </w:tcPr>
          <w:p w:rsidR="007542A0" w:rsidRPr="0067303A" w:rsidRDefault="007542A0" w:rsidP="00585D78">
            <w:pPr>
              <w:pStyle w:val="NormalWeb"/>
              <w:jc w:val="center"/>
            </w:pPr>
            <w:r>
              <w:t>1-й</w:t>
            </w:r>
          </w:p>
        </w:tc>
        <w:tc>
          <w:tcPr>
            <w:tcW w:w="1276" w:type="dxa"/>
          </w:tcPr>
          <w:p w:rsidR="007542A0" w:rsidRPr="0067303A" w:rsidRDefault="007542A0" w:rsidP="00585D78">
            <w:pPr>
              <w:pStyle w:val="NormalWeb"/>
              <w:jc w:val="center"/>
            </w:pPr>
            <w:r>
              <w:t>8,0</w:t>
            </w:r>
          </w:p>
        </w:tc>
        <w:tc>
          <w:tcPr>
            <w:tcW w:w="1417" w:type="dxa"/>
          </w:tcPr>
          <w:p w:rsidR="007542A0" w:rsidRPr="0067303A" w:rsidRDefault="007542A0" w:rsidP="00585D78">
            <w:pPr>
              <w:pStyle w:val="NormalWeb"/>
              <w:jc w:val="center"/>
            </w:pPr>
            <w:r>
              <w:t>6,8</w:t>
            </w:r>
          </w:p>
        </w:tc>
        <w:tc>
          <w:tcPr>
            <w:tcW w:w="1276" w:type="dxa"/>
          </w:tcPr>
          <w:p w:rsidR="007542A0" w:rsidRPr="0067303A" w:rsidRDefault="007542A0" w:rsidP="00585D78">
            <w:pPr>
              <w:pStyle w:val="NormalWeb"/>
              <w:jc w:val="center"/>
            </w:pPr>
            <w:r>
              <w:t>21,1</w:t>
            </w:r>
          </w:p>
        </w:tc>
        <w:tc>
          <w:tcPr>
            <w:tcW w:w="1559" w:type="dxa"/>
          </w:tcPr>
          <w:p w:rsidR="007542A0" w:rsidRPr="0067303A" w:rsidRDefault="007542A0" w:rsidP="00585D78">
            <w:pPr>
              <w:pStyle w:val="NormalWeb"/>
              <w:jc w:val="center"/>
            </w:pPr>
            <w:r>
              <w:t>29,3</w:t>
            </w:r>
          </w:p>
        </w:tc>
        <w:tc>
          <w:tcPr>
            <w:tcW w:w="957" w:type="dxa"/>
          </w:tcPr>
          <w:p w:rsidR="007542A0" w:rsidRPr="0067303A" w:rsidRDefault="007542A0" w:rsidP="00585D78">
            <w:pPr>
              <w:pStyle w:val="NormalWeb"/>
              <w:jc w:val="center"/>
            </w:pPr>
            <w:r>
              <w:t>34,8</w:t>
            </w:r>
          </w:p>
        </w:tc>
      </w:tr>
      <w:tr w:rsidR="007542A0" w:rsidRPr="00585D78">
        <w:tc>
          <w:tcPr>
            <w:tcW w:w="2376" w:type="dxa"/>
            <w:vMerge/>
          </w:tcPr>
          <w:p w:rsidR="007542A0" w:rsidRPr="0067303A" w:rsidRDefault="007542A0" w:rsidP="00585D78">
            <w:pPr>
              <w:pStyle w:val="NormalWeb"/>
              <w:jc w:val="center"/>
            </w:pPr>
          </w:p>
        </w:tc>
        <w:tc>
          <w:tcPr>
            <w:tcW w:w="1276" w:type="dxa"/>
          </w:tcPr>
          <w:p w:rsidR="007542A0" w:rsidRPr="0067303A" w:rsidRDefault="007542A0" w:rsidP="00585D78">
            <w:pPr>
              <w:pStyle w:val="NormalWeb"/>
              <w:jc w:val="center"/>
            </w:pPr>
            <w:r>
              <w:t>2-й</w:t>
            </w:r>
          </w:p>
        </w:tc>
        <w:tc>
          <w:tcPr>
            <w:tcW w:w="1276" w:type="dxa"/>
          </w:tcPr>
          <w:p w:rsidR="007542A0" w:rsidRPr="0067303A" w:rsidRDefault="007542A0" w:rsidP="00585D78">
            <w:pPr>
              <w:pStyle w:val="NormalWeb"/>
              <w:jc w:val="center"/>
            </w:pPr>
            <w:r>
              <w:t>7,5</w:t>
            </w:r>
          </w:p>
        </w:tc>
        <w:tc>
          <w:tcPr>
            <w:tcW w:w="1417" w:type="dxa"/>
          </w:tcPr>
          <w:p w:rsidR="007542A0" w:rsidRPr="0067303A" w:rsidRDefault="007542A0" w:rsidP="00585D78">
            <w:pPr>
              <w:pStyle w:val="NormalWeb"/>
              <w:jc w:val="center"/>
            </w:pPr>
            <w:r>
              <w:t>6,2</w:t>
            </w:r>
          </w:p>
        </w:tc>
        <w:tc>
          <w:tcPr>
            <w:tcW w:w="1276" w:type="dxa"/>
          </w:tcPr>
          <w:p w:rsidR="007542A0" w:rsidRPr="0067303A" w:rsidRDefault="007542A0" w:rsidP="00585D78">
            <w:pPr>
              <w:pStyle w:val="NormalWeb"/>
              <w:jc w:val="center"/>
            </w:pPr>
            <w:r>
              <w:t>17,3</w:t>
            </w:r>
          </w:p>
        </w:tc>
        <w:tc>
          <w:tcPr>
            <w:tcW w:w="1559" w:type="dxa"/>
          </w:tcPr>
          <w:p w:rsidR="007542A0" w:rsidRPr="0067303A" w:rsidRDefault="007542A0" w:rsidP="00585D78">
            <w:pPr>
              <w:pStyle w:val="NormalWeb"/>
              <w:jc w:val="center"/>
            </w:pPr>
            <w:r>
              <w:t>30,4</w:t>
            </w:r>
          </w:p>
        </w:tc>
        <w:tc>
          <w:tcPr>
            <w:tcW w:w="957" w:type="dxa"/>
          </w:tcPr>
          <w:p w:rsidR="007542A0" w:rsidRPr="0067303A" w:rsidRDefault="007542A0" w:rsidP="00585D78">
            <w:pPr>
              <w:pStyle w:val="NormalWeb"/>
              <w:jc w:val="center"/>
            </w:pPr>
            <w:r>
              <w:t>38,6</w:t>
            </w:r>
          </w:p>
        </w:tc>
      </w:tr>
      <w:tr w:rsidR="007542A0" w:rsidRPr="00585D78">
        <w:tc>
          <w:tcPr>
            <w:tcW w:w="2376" w:type="dxa"/>
            <w:vMerge/>
          </w:tcPr>
          <w:p w:rsidR="007542A0" w:rsidRPr="0067303A" w:rsidRDefault="007542A0" w:rsidP="00585D78">
            <w:pPr>
              <w:pStyle w:val="NormalWeb"/>
              <w:jc w:val="center"/>
            </w:pPr>
          </w:p>
        </w:tc>
        <w:tc>
          <w:tcPr>
            <w:tcW w:w="1276" w:type="dxa"/>
          </w:tcPr>
          <w:p w:rsidR="007542A0" w:rsidRPr="0067303A" w:rsidRDefault="007542A0" w:rsidP="00585D78">
            <w:pPr>
              <w:pStyle w:val="NormalWeb"/>
              <w:jc w:val="center"/>
            </w:pPr>
            <w:r>
              <w:t>3-й-5-й</w:t>
            </w:r>
          </w:p>
        </w:tc>
        <w:tc>
          <w:tcPr>
            <w:tcW w:w="1276" w:type="dxa"/>
          </w:tcPr>
          <w:p w:rsidR="007542A0" w:rsidRPr="0067303A" w:rsidRDefault="007542A0" w:rsidP="00585D78">
            <w:pPr>
              <w:pStyle w:val="NormalWeb"/>
              <w:jc w:val="center"/>
            </w:pPr>
            <w:r>
              <w:t>7,0</w:t>
            </w:r>
          </w:p>
        </w:tc>
        <w:tc>
          <w:tcPr>
            <w:tcW w:w="1417" w:type="dxa"/>
          </w:tcPr>
          <w:p w:rsidR="007542A0" w:rsidRPr="0067303A" w:rsidRDefault="007542A0" w:rsidP="00585D78">
            <w:pPr>
              <w:pStyle w:val="NormalWeb"/>
              <w:jc w:val="center"/>
            </w:pPr>
            <w:r>
              <w:t>6,0</w:t>
            </w:r>
          </w:p>
        </w:tc>
        <w:tc>
          <w:tcPr>
            <w:tcW w:w="1276" w:type="dxa"/>
          </w:tcPr>
          <w:p w:rsidR="007542A0" w:rsidRPr="0067303A" w:rsidRDefault="007542A0" w:rsidP="00585D78">
            <w:pPr>
              <w:pStyle w:val="NormalWeb"/>
              <w:jc w:val="center"/>
            </w:pPr>
            <w:r>
              <w:t>13,8</w:t>
            </w:r>
          </w:p>
        </w:tc>
        <w:tc>
          <w:tcPr>
            <w:tcW w:w="1559" w:type="dxa"/>
          </w:tcPr>
          <w:p w:rsidR="007542A0" w:rsidRPr="0067303A" w:rsidRDefault="007542A0" w:rsidP="00585D78">
            <w:pPr>
              <w:pStyle w:val="NormalWeb"/>
              <w:jc w:val="center"/>
            </w:pPr>
            <w:r>
              <w:t>32,0</w:t>
            </w:r>
          </w:p>
        </w:tc>
        <w:tc>
          <w:tcPr>
            <w:tcW w:w="957" w:type="dxa"/>
          </w:tcPr>
          <w:p w:rsidR="007542A0" w:rsidRPr="0067303A" w:rsidRDefault="007542A0" w:rsidP="00585D78">
            <w:pPr>
              <w:pStyle w:val="NormalWeb"/>
              <w:jc w:val="center"/>
            </w:pPr>
            <w:r>
              <w:t>41,2</w:t>
            </w:r>
          </w:p>
        </w:tc>
      </w:tr>
    </w:tbl>
    <w:p w:rsidR="007542A0" w:rsidRDefault="007542A0" w:rsidP="00DB1DED">
      <w:pPr>
        <w:pStyle w:val="NormalWeb"/>
        <w:spacing w:line="360" w:lineRule="auto"/>
        <w:ind w:firstLine="709"/>
        <w:jc w:val="center"/>
        <w:rPr>
          <w:sz w:val="28"/>
          <w:szCs w:val="28"/>
        </w:rPr>
      </w:pPr>
    </w:p>
    <w:p w:rsidR="007542A0" w:rsidRPr="00986B9E" w:rsidRDefault="007542A0" w:rsidP="00986B9E">
      <w:pPr>
        <w:pStyle w:val="NormalWeb"/>
        <w:spacing w:line="360" w:lineRule="auto"/>
        <w:jc w:val="center"/>
        <w:rPr>
          <w:rStyle w:val="Strong"/>
          <w:b w:val="0"/>
          <w:bCs w:val="0"/>
          <w:sz w:val="28"/>
          <w:szCs w:val="28"/>
        </w:rPr>
      </w:pPr>
      <w:r w:rsidRPr="00986B9E">
        <w:rPr>
          <w:rStyle w:val="Strong"/>
          <w:b w:val="0"/>
          <w:bCs w:val="0"/>
          <w:sz w:val="28"/>
          <w:szCs w:val="28"/>
        </w:rPr>
        <w:t>Этап высшего спортивного мастерства</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Основная направленность тренировки на данном этапе направлена на индивидуализацию технико-тактической подготовки с учетом возникших устойчивых склонностей к определенным действиям и особенностям ведения боя, показателей психических и двигательных свойств спортсменов.</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Физическая  подготовка фехтовальщиков направлена на повышение ловкости и выносливости, сохранение определенного объема скоростно-силовых упражнений.</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Поддерживается достигнутый уровень стартовой быстроты и темпа выполнения комбинаций движений, прыгучесть.А так же повышение быстроты выполнения действий в боях за счет сокращения амплитуд движений клинком и длины продвижения к противнику.</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На этапе высшего спортивного мастерства для поддержания выносливости обязательным средством физической подготовки становятся спортивные игры, особенно баскетбол, мини-футбол, волейбол и др.</w:t>
      </w:r>
    </w:p>
    <w:p w:rsidR="007542A0" w:rsidRDefault="007542A0" w:rsidP="00DB1DED">
      <w:pPr>
        <w:pStyle w:val="NormalWeb"/>
        <w:spacing w:line="360" w:lineRule="auto"/>
        <w:ind w:firstLine="709"/>
        <w:jc w:val="both"/>
        <w:rPr>
          <w:rStyle w:val="Strong"/>
          <w:b w:val="0"/>
          <w:bCs w:val="0"/>
          <w:sz w:val="28"/>
          <w:szCs w:val="28"/>
        </w:rPr>
      </w:pPr>
      <w:r>
        <w:rPr>
          <w:rStyle w:val="Strong"/>
          <w:b w:val="0"/>
          <w:bCs w:val="0"/>
          <w:sz w:val="28"/>
          <w:szCs w:val="28"/>
        </w:rPr>
        <w:t xml:space="preserve">Наиболее важным средством повышения выносливости и общего уровня технико-тактической подготовленности фехтовальщиков  являются соревнования различного уровня. Регулярное участие в личных и командных турнирах примерно от 15 до 20 в годичном цикле позволяет успешно адаптироваться к специализированным нагрузкам, а также постоянно улучшать тактику ведения боев. </w:t>
      </w:r>
    </w:p>
    <w:p w:rsidR="007542A0" w:rsidRDefault="007542A0" w:rsidP="00DB1DED">
      <w:pPr>
        <w:pStyle w:val="NormalWeb"/>
        <w:spacing w:line="360" w:lineRule="auto"/>
        <w:ind w:firstLine="709"/>
        <w:jc w:val="both"/>
        <w:rPr>
          <w:sz w:val="28"/>
          <w:szCs w:val="28"/>
        </w:rPr>
      </w:pPr>
      <w:r>
        <w:rPr>
          <w:sz w:val="28"/>
          <w:szCs w:val="28"/>
        </w:rPr>
        <w:t>С увеличением общих годовых объемов часов изменяется соотношение времени на различные виды подготовки по годам обучения, что можно увидеть из таблицы № 8.</w:t>
      </w:r>
    </w:p>
    <w:p w:rsidR="007542A0" w:rsidRDefault="007542A0" w:rsidP="00DB1DED">
      <w:pPr>
        <w:pStyle w:val="NormalWeb"/>
        <w:spacing w:line="360" w:lineRule="auto"/>
        <w:ind w:firstLine="709"/>
        <w:jc w:val="right"/>
        <w:rPr>
          <w:sz w:val="28"/>
          <w:szCs w:val="28"/>
        </w:rPr>
      </w:pPr>
      <w:r>
        <w:rPr>
          <w:sz w:val="28"/>
          <w:szCs w:val="28"/>
        </w:rPr>
        <w:t>Таблица № 8</w:t>
      </w:r>
    </w:p>
    <w:p w:rsidR="007542A0" w:rsidRDefault="007542A0" w:rsidP="00DB1DED">
      <w:pPr>
        <w:pStyle w:val="NormalWeb"/>
        <w:spacing w:line="360" w:lineRule="auto"/>
        <w:ind w:firstLine="709"/>
        <w:jc w:val="center"/>
        <w:rPr>
          <w:sz w:val="28"/>
          <w:szCs w:val="28"/>
        </w:rPr>
      </w:pPr>
      <w:r>
        <w:rPr>
          <w:sz w:val="28"/>
          <w:szCs w:val="28"/>
        </w:rPr>
        <w:t xml:space="preserve">Соотношение средств физической и технико-тактической </w:t>
      </w:r>
    </w:p>
    <w:p w:rsidR="007542A0" w:rsidRDefault="007542A0" w:rsidP="00DB1DED">
      <w:pPr>
        <w:pStyle w:val="NormalWeb"/>
        <w:spacing w:line="360" w:lineRule="auto"/>
        <w:ind w:firstLine="709"/>
        <w:jc w:val="center"/>
        <w:rPr>
          <w:sz w:val="28"/>
          <w:szCs w:val="28"/>
        </w:rPr>
      </w:pPr>
      <w:r>
        <w:rPr>
          <w:sz w:val="28"/>
          <w:szCs w:val="28"/>
        </w:rPr>
        <w:t xml:space="preserve">подготовки групп ССМ </w:t>
      </w:r>
    </w:p>
    <w:tbl>
      <w:tblPr>
        <w:tblW w:w="9923" w:type="dxa"/>
        <w:tblCellSpacing w:w="5" w:type="nil"/>
        <w:tblInd w:w="2" w:type="dxa"/>
        <w:tblLayout w:type="fixed"/>
        <w:tblCellMar>
          <w:left w:w="75" w:type="dxa"/>
          <w:right w:w="75" w:type="dxa"/>
        </w:tblCellMar>
        <w:tblLook w:val="0000"/>
      </w:tblPr>
      <w:tblGrid>
        <w:gridCol w:w="3402"/>
        <w:gridCol w:w="1701"/>
        <w:gridCol w:w="1843"/>
        <w:gridCol w:w="2977"/>
      </w:tblGrid>
      <w:tr w:rsidR="007542A0" w:rsidRPr="00585D78">
        <w:trPr>
          <w:trHeight w:val="597"/>
          <w:tblCellSpacing w:w="5" w:type="nil"/>
        </w:trPr>
        <w:tc>
          <w:tcPr>
            <w:tcW w:w="3402" w:type="dxa"/>
            <w:vMerge w:val="restart"/>
            <w:tcBorders>
              <w:top w:val="single" w:sz="4" w:space="0" w:color="auto"/>
              <w:left w:val="single" w:sz="4" w:space="0" w:color="auto"/>
              <w:right w:val="single" w:sz="4" w:space="0" w:color="auto"/>
            </w:tcBorders>
          </w:tcPr>
          <w:p w:rsidR="007542A0" w:rsidRPr="00585D78" w:rsidRDefault="007542A0" w:rsidP="00986B9E">
            <w:pPr>
              <w:autoSpaceDE w:val="0"/>
              <w:autoSpaceDN w:val="0"/>
              <w:adjustRightInd w:val="0"/>
              <w:spacing w:after="0" w:line="240" w:lineRule="auto"/>
              <w:ind w:right="-75"/>
              <w:jc w:val="center"/>
              <w:rPr>
                <w:rFonts w:ascii="Times New Roman" w:hAnsi="Times New Roman" w:cs="Times New Roman"/>
                <w:sz w:val="24"/>
                <w:szCs w:val="24"/>
              </w:rPr>
            </w:pPr>
            <w:r w:rsidRPr="00585D78">
              <w:rPr>
                <w:rFonts w:ascii="Times New Roman" w:hAnsi="Times New Roman" w:cs="Times New Roman"/>
                <w:sz w:val="24"/>
                <w:szCs w:val="24"/>
              </w:rPr>
              <w:t>Разделы подготовки</w:t>
            </w:r>
          </w:p>
        </w:tc>
        <w:tc>
          <w:tcPr>
            <w:tcW w:w="3544" w:type="dxa"/>
            <w:gridSpan w:val="2"/>
            <w:tcBorders>
              <w:top w:val="single" w:sz="4" w:space="0" w:color="auto"/>
              <w:left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Этапсовершенствования</w:t>
            </w:r>
          </w:p>
          <w:p w:rsidR="007542A0" w:rsidRPr="00585D78" w:rsidRDefault="007542A0" w:rsidP="00986B9E">
            <w:pPr>
              <w:autoSpaceDE w:val="0"/>
              <w:autoSpaceDN w:val="0"/>
              <w:adjustRightInd w:val="0"/>
              <w:spacing w:after="0" w:line="240" w:lineRule="auto"/>
              <w:ind w:left="-75" w:right="-75"/>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c>
          <w:tcPr>
            <w:tcW w:w="2977" w:type="dxa"/>
            <w:vMerge w:val="restart"/>
            <w:tcBorders>
              <w:top w:val="single" w:sz="4" w:space="0" w:color="auto"/>
              <w:left w:val="single" w:sz="4" w:space="0" w:color="auto"/>
              <w:right w:val="single" w:sz="4" w:space="0" w:color="auto"/>
            </w:tcBorders>
          </w:tcPr>
          <w:p w:rsidR="007542A0" w:rsidRPr="00585D78" w:rsidRDefault="007542A0" w:rsidP="00986B9E">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 высшего</w:t>
            </w:r>
          </w:p>
          <w:p w:rsidR="007542A0" w:rsidRPr="00585D78" w:rsidRDefault="007542A0" w:rsidP="00986B9E">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спортивного мастерства</w:t>
            </w:r>
          </w:p>
        </w:tc>
      </w:tr>
      <w:tr w:rsidR="007542A0" w:rsidRPr="00585D78">
        <w:trPr>
          <w:trHeight w:val="493"/>
          <w:tblCellSpacing w:w="5" w:type="nil"/>
        </w:trPr>
        <w:tc>
          <w:tcPr>
            <w:tcW w:w="3402" w:type="dxa"/>
            <w:vMerge/>
            <w:tcBorders>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до 1 года</w:t>
            </w:r>
          </w:p>
        </w:tc>
        <w:tc>
          <w:tcPr>
            <w:tcW w:w="1843" w:type="dxa"/>
            <w:tcBorders>
              <w:top w:val="single" w:sz="4" w:space="0" w:color="auto"/>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свыше 1 года</w:t>
            </w:r>
          </w:p>
        </w:tc>
        <w:tc>
          <w:tcPr>
            <w:tcW w:w="2977" w:type="dxa"/>
            <w:vMerge/>
            <w:tcBorders>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right="-85"/>
              <w:jc w:val="center"/>
              <w:rPr>
                <w:rFonts w:ascii="Times New Roman" w:hAnsi="Times New Roman" w:cs="Times New Roman"/>
                <w:sz w:val="24"/>
                <w:szCs w:val="24"/>
              </w:rPr>
            </w:pPr>
          </w:p>
        </w:tc>
      </w:tr>
      <w:tr w:rsidR="007542A0" w:rsidRPr="00585D78">
        <w:trPr>
          <w:trHeight w:val="493"/>
          <w:tblCellSpacing w:w="5" w:type="nil"/>
        </w:trPr>
        <w:tc>
          <w:tcPr>
            <w:tcW w:w="3402" w:type="dxa"/>
            <w:tcBorders>
              <w:top w:val="single" w:sz="4" w:space="0" w:color="auto"/>
              <w:left w:val="single" w:sz="8"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Общая физическая подготовка  </w:t>
            </w:r>
          </w:p>
        </w:tc>
        <w:tc>
          <w:tcPr>
            <w:tcW w:w="1701" w:type="dxa"/>
            <w:tcBorders>
              <w:top w:val="single" w:sz="4" w:space="0" w:color="auto"/>
              <w:left w:val="single" w:sz="8"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125 час.</w:t>
            </w:r>
          </w:p>
        </w:tc>
        <w:tc>
          <w:tcPr>
            <w:tcW w:w="1843" w:type="dxa"/>
            <w:tcBorders>
              <w:top w:val="single" w:sz="4" w:space="0" w:color="auto"/>
              <w:left w:val="single" w:sz="4"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116 час.</w:t>
            </w:r>
          </w:p>
        </w:tc>
        <w:tc>
          <w:tcPr>
            <w:tcW w:w="2977" w:type="dxa"/>
            <w:tcBorders>
              <w:top w:val="single" w:sz="4" w:space="0" w:color="auto"/>
              <w:left w:val="single" w:sz="4"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85"/>
              <w:jc w:val="center"/>
              <w:rPr>
                <w:rFonts w:ascii="Times New Roman" w:hAnsi="Times New Roman" w:cs="Times New Roman"/>
                <w:sz w:val="24"/>
                <w:szCs w:val="24"/>
              </w:rPr>
            </w:pPr>
            <w:r w:rsidRPr="00585D78">
              <w:rPr>
                <w:rFonts w:ascii="Times New Roman" w:hAnsi="Times New Roman" w:cs="Times New Roman"/>
                <w:sz w:val="24"/>
                <w:szCs w:val="24"/>
              </w:rPr>
              <w:t>81 час.</w:t>
            </w:r>
          </w:p>
        </w:tc>
      </w:tr>
      <w:tr w:rsidR="007542A0" w:rsidRPr="00585D78">
        <w:trPr>
          <w:trHeight w:val="493"/>
          <w:tblCellSpacing w:w="5" w:type="nil"/>
        </w:trPr>
        <w:tc>
          <w:tcPr>
            <w:tcW w:w="3402" w:type="dxa"/>
            <w:tcBorders>
              <w:left w:val="single" w:sz="8"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Специальная физическая подготовка </w:t>
            </w:r>
          </w:p>
        </w:tc>
        <w:tc>
          <w:tcPr>
            <w:tcW w:w="1701" w:type="dxa"/>
            <w:tcBorders>
              <w:left w:val="single" w:sz="8"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72 час.</w:t>
            </w:r>
          </w:p>
        </w:tc>
        <w:tc>
          <w:tcPr>
            <w:tcW w:w="1843" w:type="dxa"/>
            <w:tcBorders>
              <w:left w:val="single" w:sz="4"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87 час.</w:t>
            </w:r>
          </w:p>
        </w:tc>
        <w:tc>
          <w:tcPr>
            <w:tcW w:w="2977" w:type="dxa"/>
            <w:tcBorders>
              <w:left w:val="single" w:sz="4"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85"/>
              <w:jc w:val="center"/>
              <w:rPr>
                <w:rFonts w:ascii="Times New Roman" w:hAnsi="Times New Roman" w:cs="Times New Roman"/>
                <w:sz w:val="24"/>
                <w:szCs w:val="24"/>
              </w:rPr>
            </w:pPr>
            <w:r w:rsidRPr="00585D78">
              <w:rPr>
                <w:rFonts w:ascii="Times New Roman" w:hAnsi="Times New Roman" w:cs="Times New Roman"/>
                <w:sz w:val="24"/>
                <w:szCs w:val="24"/>
              </w:rPr>
              <w:t>100 час.</w:t>
            </w:r>
          </w:p>
        </w:tc>
      </w:tr>
      <w:tr w:rsidR="007542A0" w:rsidRPr="00585D78">
        <w:trPr>
          <w:trHeight w:val="248"/>
          <w:tblCellSpacing w:w="5" w:type="nil"/>
        </w:trPr>
        <w:tc>
          <w:tcPr>
            <w:tcW w:w="3402" w:type="dxa"/>
            <w:tcBorders>
              <w:left w:val="single" w:sz="8"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Технико-тактическая</w:t>
            </w:r>
          </w:p>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подготовка </w:t>
            </w:r>
          </w:p>
        </w:tc>
        <w:tc>
          <w:tcPr>
            <w:tcW w:w="1701" w:type="dxa"/>
            <w:tcBorders>
              <w:left w:val="single" w:sz="8"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724 час.</w:t>
            </w:r>
          </w:p>
        </w:tc>
        <w:tc>
          <w:tcPr>
            <w:tcW w:w="1843" w:type="dxa"/>
            <w:tcBorders>
              <w:left w:val="single" w:sz="4"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874 час.</w:t>
            </w:r>
          </w:p>
        </w:tc>
        <w:tc>
          <w:tcPr>
            <w:tcW w:w="2977" w:type="dxa"/>
            <w:tcBorders>
              <w:left w:val="single" w:sz="4"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85"/>
              <w:jc w:val="center"/>
              <w:rPr>
                <w:rFonts w:ascii="Times New Roman" w:hAnsi="Times New Roman" w:cs="Times New Roman"/>
                <w:sz w:val="24"/>
                <w:szCs w:val="24"/>
              </w:rPr>
            </w:pPr>
            <w:r w:rsidRPr="00585D78">
              <w:rPr>
                <w:rFonts w:ascii="Times New Roman" w:hAnsi="Times New Roman" w:cs="Times New Roman"/>
                <w:sz w:val="24"/>
                <w:szCs w:val="24"/>
              </w:rPr>
              <w:t>999 час.</w:t>
            </w:r>
          </w:p>
        </w:tc>
      </w:tr>
      <w:tr w:rsidR="007542A0" w:rsidRPr="00585D78">
        <w:trPr>
          <w:trHeight w:val="495"/>
          <w:tblCellSpacing w:w="5" w:type="nil"/>
        </w:trPr>
        <w:tc>
          <w:tcPr>
            <w:tcW w:w="3402" w:type="dxa"/>
            <w:tcBorders>
              <w:left w:val="single" w:sz="8" w:space="0" w:color="auto"/>
              <w:bottom w:val="single" w:sz="4"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Теоретическая подготовка </w:t>
            </w:r>
          </w:p>
        </w:tc>
        <w:tc>
          <w:tcPr>
            <w:tcW w:w="1701" w:type="dxa"/>
            <w:tcBorders>
              <w:left w:val="single" w:sz="8"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25 час.</w:t>
            </w:r>
          </w:p>
        </w:tc>
        <w:tc>
          <w:tcPr>
            <w:tcW w:w="1843" w:type="dxa"/>
            <w:tcBorders>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21 час.</w:t>
            </w:r>
          </w:p>
        </w:tc>
        <w:tc>
          <w:tcPr>
            <w:tcW w:w="2977" w:type="dxa"/>
            <w:tcBorders>
              <w:left w:val="single" w:sz="4" w:space="0" w:color="auto"/>
              <w:bottom w:val="single" w:sz="4" w:space="0" w:color="auto"/>
              <w:right w:val="single" w:sz="8" w:space="0" w:color="auto"/>
            </w:tcBorders>
          </w:tcPr>
          <w:p w:rsidR="007542A0" w:rsidRPr="00585D78" w:rsidRDefault="007542A0" w:rsidP="00986B9E">
            <w:pPr>
              <w:autoSpaceDE w:val="0"/>
              <w:autoSpaceDN w:val="0"/>
              <w:adjustRightInd w:val="0"/>
              <w:spacing w:after="0" w:line="240" w:lineRule="auto"/>
              <w:ind w:right="-85"/>
              <w:jc w:val="center"/>
              <w:rPr>
                <w:rFonts w:ascii="Times New Roman" w:hAnsi="Times New Roman" w:cs="Times New Roman"/>
                <w:sz w:val="24"/>
                <w:szCs w:val="24"/>
              </w:rPr>
            </w:pPr>
            <w:r w:rsidRPr="00585D78">
              <w:rPr>
                <w:rFonts w:ascii="Times New Roman" w:hAnsi="Times New Roman" w:cs="Times New Roman"/>
                <w:sz w:val="24"/>
                <w:szCs w:val="24"/>
              </w:rPr>
              <w:t>17 час.</w:t>
            </w:r>
          </w:p>
        </w:tc>
      </w:tr>
      <w:tr w:rsidR="007542A0" w:rsidRPr="00585D78">
        <w:trPr>
          <w:trHeight w:val="495"/>
          <w:tblCellSpacing w:w="5" w:type="nil"/>
        </w:trPr>
        <w:tc>
          <w:tcPr>
            <w:tcW w:w="3402" w:type="dxa"/>
            <w:tcBorders>
              <w:top w:val="single" w:sz="4" w:space="0" w:color="auto"/>
              <w:left w:val="single" w:sz="4" w:space="0" w:color="auto"/>
              <w:bottom w:val="single" w:sz="4"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Контрольно-переводные испытания </w:t>
            </w:r>
          </w:p>
        </w:tc>
        <w:tc>
          <w:tcPr>
            <w:tcW w:w="1701" w:type="dxa"/>
            <w:tcBorders>
              <w:top w:val="single" w:sz="4" w:space="0" w:color="auto"/>
              <w:left w:val="single" w:sz="8"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9 час.</w:t>
            </w:r>
          </w:p>
        </w:tc>
        <w:tc>
          <w:tcPr>
            <w:tcW w:w="1843" w:type="dxa"/>
            <w:tcBorders>
              <w:top w:val="single" w:sz="4" w:space="0" w:color="auto"/>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9 час.</w:t>
            </w:r>
          </w:p>
        </w:tc>
        <w:tc>
          <w:tcPr>
            <w:tcW w:w="2977" w:type="dxa"/>
            <w:tcBorders>
              <w:top w:val="single" w:sz="4" w:space="0" w:color="auto"/>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4 час.</w:t>
            </w:r>
          </w:p>
        </w:tc>
      </w:tr>
      <w:tr w:rsidR="007542A0" w:rsidRPr="00585D78">
        <w:trPr>
          <w:trHeight w:val="495"/>
          <w:tblCellSpacing w:w="5" w:type="nil"/>
        </w:trPr>
        <w:tc>
          <w:tcPr>
            <w:tcW w:w="3402" w:type="dxa"/>
            <w:tcBorders>
              <w:top w:val="single" w:sz="4" w:space="0" w:color="auto"/>
              <w:left w:val="single" w:sz="8"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Контрольные соревнования </w:t>
            </w:r>
          </w:p>
        </w:tc>
        <w:tc>
          <w:tcPr>
            <w:tcW w:w="1701" w:type="dxa"/>
            <w:tcBorders>
              <w:top w:val="single" w:sz="4" w:space="0" w:color="auto"/>
              <w:left w:val="single" w:sz="8"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187 час.</w:t>
            </w:r>
          </w:p>
        </w:tc>
        <w:tc>
          <w:tcPr>
            <w:tcW w:w="1843" w:type="dxa"/>
            <w:tcBorders>
              <w:top w:val="single" w:sz="4" w:space="0" w:color="auto"/>
              <w:left w:val="single" w:sz="4"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218час.</w:t>
            </w:r>
          </w:p>
        </w:tc>
        <w:tc>
          <w:tcPr>
            <w:tcW w:w="2977" w:type="dxa"/>
            <w:tcBorders>
              <w:top w:val="single" w:sz="4" w:space="0" w:color="auto"/>
              <w:left w:val="single" w:sz="4"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300 час.</w:t>
            </w:r>
          </w:p>
        </w:tc>
      </w:tr>
      <w:tr w:rsidR="007542A0" w:rsidRPr="00585D78">
        <w:trPr>
          <w:trHeight w:val="495"/>
          <w:tblCellSpacing w:w="5" w:type="nil"/>
        </w:trPr>
        <w:tc>
          <w:tcPr>
            <w:tcW w:w="3402" w:type="dxa"/>
            <w:tcBorders>
              <w:left w:val="single" w:sz="8"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Инструкторская и судейская практика </w:t>
            </w:r>
          </w:p>
        </w:tc>
        <w:tc>
          <w:tcPr>
            <w:tcW w:w="1701" w:type="dxa"/>
            <w:tcBorders>
              <w:left w:val="single" w:sz="8"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6 час.</w:t>
            </w:r>
          </w:p>
        </w:tc>
        <w:tc>
          <w:tcPr>
            <w:tcW w:w="1843" w:type="dxa"/>
            <w:tcBorders>
              <w:left w:val="single" w:sz="4"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4 час.</w:t>
            </w:r>
          </w:p>
        </w:tc>
        <w:tc>
          <w:tcPr>
            <w:tcW w:w="2977" w:type="dxa"/>
            <w:tcBorders>
              <w:left w:val="single" w:sz="4"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4 час.</w:t>
            </w:r>
          </w:p>
        </w:tc>
      </w:tr>
      <w:tr w:rsidR="007542A0" w:rsidRPr="00585D78">
        <w:trPr>
          <w:trHeight w:val="495"/>
          <w:tblCellSpacing w:w="5" w:type="nil"/>
        </w:trPr>
        <w:tc>
          <w:tcPr>
            <w:tcW w:w="3402" w:type="dxa"/>
            <w:tcBorders>
              <w:top w:val="single" w:sz="8" w:space="0" w:color="auto"/>
              <w:left w:val="single" w:sz="8" w:space="0" w:color="auto"/>
              <w:bottom w:val="single" w:sz="4"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Восстановительные </w:t>
            </w:r>
          </w:p>
          <w:p w:rsidR="007542A0" w:rsidRPr="00585D78" w:rsidRDefault="007542A0" w:rsidP="00986B9E">
            <w:pPr>
              <w:autoSpaceDE w:val="0"/>
              <w:autoSpaceDN w:val="0"/>
              <w:adjustRightInd w:val="0"/>
              <w:spacing w:after="0" w:line="240" w:lineRule="auto"/>
              <w:ind w:right="-75"/>
              <w:rPr>
                <w:rFonts w:ascii="Times New Roman" w:hAnsi="Times New Roman" w:cs="Times New Roman"/>
                <w:sz w:val="24"/>
                <w:szCs w:val="24"/>
              </w:rPr>
            </w:pPr>
            <w:r w:rsidRPr="00585D78">
              <w:rPr>
                <w:rFonts w:ascii="Times New Roman" w:hAnsi="Times New Roman" w:cs="Times New Roman"/>
                <w:sz w:val="24"/>
                <w:szCs w:val="24"/>
              </w:rPr>
              <w:t xml:space="preserve">мероприятия </w:t>
            </w:r>
          </w:p>
        </w:tc>
        <w:tc>
          <w:tcPr>
            <w:tcW w:w="1701" w:type="dxa"/>
            <w:tcBorders>
              <w:top w:val="single" w:sz="8" w:space="0" w:color="auto"/>
              <w:left w:val="single" w:sz="8"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100 час.</w:t>
            </w:r>
          </w:p>
        </w:tc>
        <w:tc>
          <w:tcPr>
            <w:tcW w:w="1843" w:type="dxa"/>
            <w:tcBorders>
              <w:top w:val="single" w:sz="8" w:space="0" w:color="auto"/>
              <w:left w:val="single" w:sz="4" w:space="0" w:color="auto"/>
              <w:bottom w:val="single" w:sz="4"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127 час.</w:t>
            </w:r>
          </w:p>
        </w:tc>
        <w:tc>
          <w:tcPr>
            <w:tcW w:w="2977" w:type="dxa"/>
            <w:tcBorders>
              <w:top w:val="single" w:sz="8" w:space="0" w:color="auto"/>
              <w:left w:val="single" w:sz="4" w:space="0" w:color="auto"/>
              <w:bottom w:val="single" w:sz="4" w:space="0" w:color="auto"/>
              <w:right w:val="single" w:sz="8"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sz w:val="24"/>
                <w:szCs w:val="24"/>
              </w:rPr>
            </w:pPr>
            <w:r w:rsidRPr="00585D78">
              <w:rPr>
                <w:rFonts w:ascii="Times New Roman" w:hAnsi="Times New Roman" w:cs="Times New Roman"/>
                <w:sz w:val="24"/>
                <w:szCs w:val="24"/>
              </w:rPr>
              <w:t>159 час.</w:t>
            </w:r>
          </w:p>
        </w:tc>
      </w:tr>
      <w:tr w:rsidR="007542A0" w:rsidRPr="00585D78">
        <w:trPr>
          <w:trHeight w:val="321"/>
          <w:tblCellSpacing w:w="5" w:type="nil"/>
        </w:trPr>
        <w:tc>
          <w:tcPr>
            <w:tcW w:w="3402" w:type="dxa"/>
            <w:tcBorders>
              <w:top w:val="single" w:sz="4" w:space="0" w:color="auto"/>
              <w:left w:val="single" w:sz="8" w:space="0" w:color="auto"/>
              <w:bottom w:val="single" w:sz="4" w:space="0" w:color="auto"/>
              <w:right w:val="single" w:sz="8" w:space="0" w:color="auto"/>
            </w:tcBorders>
          </w:tcPr>
          <w:p w:rsidR="007542A0" w:rsidRPr="00585D78" w:rsidRDefault="007542A0" w:rsidP="00986B9E">
            <w:pPr>
              <w:autoSpaceDE w:val="0"/>
              <w:autoSpaceDN w:val="0"/>
              <w:adjustRightInd w:val="0"/>
              <w:spacing w:after="0" w:line="240" w:lineRule="auto"/>
              <w:ind w:right="-75"/>
              <w:rPr>
                <w:rFonts w:ascii="Times New Roman" w:hAnsi="Times New Roman" w:cs="Times New Roman"/>
                <w:b/>
                <w:bCs/>
                <w:sz w:val="24"/>
                <w:szCs w:val="24"/>
              </w:rPr>
            </w:pPr>
            <w:r w:rsidRPr="00585D78">
              <w:rPr>
                <w:rFonts w:ascii="Times New Roman" w:hAnsi="Times New Roman" w:cs="Times New Roman"/>
                <w:b/>
                <w:bCs/>
                <w:sz w:val="24"/>
                <w:szCs w:val="24"/>
              </w:rPr>
              <w:t>ИТОГО:</w:t>
            </w:r>
          </w:p>
        </w:tc>
        <w:tc>
          <w:tcPr>
            <w:tcW w:w="1701" w:type="dxa"/>
            <w:tcBorders>
              <w:top w:val="single" w:sz="4" w:space="0" w:color="auto"/>
              <w:left w:val="single" w:sz="8"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b/>
                <w:bCs/>
                <w:sz w:val="24"/>
                <w:szCs w:val="24"/>
              </w:rPr>
            </w:pPr>
            <w:r w:rsidRPr="00585D78">
              <w:rPr>
                <w:rFonts w:ascii="Times New Roman" w:hAnsi="Times New Roman" w:cs="Times New Roman"/>
                <w:b/>
                <w:bCs/>
                <w:sz w:val="24"/>
                <w:szCs w:val="24"/>
              </w:rPr>
              <w:t>1248 час.</w:t>
            </w:r>
          </w:p>
        </w:tc>
        <w:tc>
          <w:tcPr>
            <w:tcW w:w="1843" w:type="dxa"/>
            <w:tcBorders>
              <w:top w:val="single" w:sz="4" w:space="0" w:color="auto"/>
              <w:left w:val="single" w:sz="4" w:space="0" w:color="auto"/>
              <w:bottom w:val="single" w:sz="8" w:space="0" w:color="auto"/>
              <w:right w:val="single" w:sz="4"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b/>
                <w:bCs/>
                <w:sz w:val="24"/>
                <w:szCs w:val="24"/>
              </w:rPr>
            </w:pPr>
            <w:r w:rsidRPr="00585D78">
              <w:rPr>
                <w:rFonts w:ascii="Times New Roman" w:hAnsi="Times New Roman" w:cs="Times New Roman"/>
                <w:b/>
                <w:bCs/>
                <w:sz w:val="24"/>
                <w:szCs w:val="24"/>
              </w:rPr>
              <w:t>1456</w:t>
            </w:r>
          </w:p>
        </w:tc>
        <w:tc>
          <w:tcPr>
            <w:tcW w:w="2977" w:type="dxa"/>
            <w:tcBorders>
              <w:top w:val="single" w:sz="4" w:space="0" w:color="auto"/>
              <w:left w:val="single" w:sz="4" w:space="0" w:color="auto"/>
              <w:bottom w:val="single" w:sz="8" w:space="0" w:color="auto"/>
              <w:right w:val="single" w:sz="8" w:space="0" w:color="auto"/>
            </w:tcBorders>
          </w:tcPr>
          <w:p w:rsidR="007542A0" w:rsidRPr="00585D78" w:rsidRDefault="007542A0" w:rsidP="00986B9E">
            <w:pPr>
              <w:autoSpaceDE w:val="0"/>
              <w:autoSpaceDN w:val="0"/>
              <w:adjustRightInd w:val="0"/>
              <w:spacing w:after="0" w:line="240" w:lineRule="auto"/>
              <w:ind w:left="-75" w:right="-85"/>
              <w:jc w:val="center"/>
              <w:rPr>
                <w:rFonts w:ascii="Times New Roman" w:hAnsi="Times New Roman" w:cs="Times New Roman"/>
                <w:b/>
                <w:bCs/>
                <w:sz w:val="24"/>
                <w:szCs w:val="24"/>
              </w:rPr>
            </w:pPr>
            <w:r w:rsidRPr="00585D78">
              <w:rPr>
                <w:rFonts w:ascii="Times New Roman" w:hAnsi="Times New Roman" w:cs="Times New Roman"/>
                <w:b/>
                <w:bCs/>
                <w:sz w:val="24"/>
                <w:szCs w:val="24"/>
              </w:rPr>
              <w:t>1664 час.</w:t>
            </w:r>
          </w:p>
        </w:tc>
      </w:tr>
    </w:tbl>
    <w:p w:rsidR="007542A0" w:rsidRDefault="007542A0" w:rsidP="00DB1DED">
      <w:pPr>
        <w:autoSpaceDE w:val="0"/>
        <w:autoSpaceDN w:val="0"/>
        <w:adjustRightInd w:val="0"/>
        <w:spacing w:after="0" w:line="360" w:lineRule="auto"/>
        <w:ind w:firstLine="708"/>
        <w:jc w:val="both"/>
        <w:rPr>
          <w:rFonts w:ascii="Times New Roman" w:hAnsi="Times New Roman" w:cs="Times New Roman"/>
          <w:sz w:val="28"/>
          <w:szCs w:val="28"/>
        </w:rPr>
      </w:pPr>
    </w:p>
    <w:p w:rsidR="007542A0" w:rsidRPr="00986B9E" w:rsidRDefault="007542A0" w:rsidP="00986B9E">
      <w:pPr>
        <w:autoSpaceDE w:val="0"/>
        <w:autoSpaceDN w:val="0"/>
        <w:adjustRightInd w:val="0"/>
        <w:spacing w:after="0" w:line="360" w:lineRule="auto"/>
        <w:jc w:val="center"/>
        <w:rPr>
          <w:rFonts w:ascii="Times New Roman" w:hAnsi="Times New Roman" w:cs="Times New Roman"/>
          <w:b/>
          <w:bCs/>
          <w:sz w:val="28"/>
          <w:szCs w:val="28"/>
        </w:rPr>
      </w:pPr>
      <w:r w:rsidRPr="00986B9E">
        <w:rPr>
          <w:rFonts w:ascii="Times New Roman" w:hAnsi="Times New Roman" w:cs="Times New Roman"/>
          <w:b/>
          <w:bCs/>
          <w:sz w:val="28"/>
          <w:szCs w:val="28"/>
        </w:rPr>
        <w:t>Структура годичного цикла</w:t>
      </w:r>
    </w:p>
    <w:p w:rsidR="007542A0" w:rsidRPr="005045EC"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Современное представление о планировании подготовки связано с ее определенной структурой, в которой выделяют микроциклы, мезоциклы и макроциклы.</w:t>
      </w:r>
    </w:p>
    <w:p w:rsidR="007542A0"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Микроциклом</w:t>
      </w:r>
      <w:r w:rsidRPr="005045EC">
        <w:rPr>
          <w:rFonts w:ascii="Times New Roman" w:hAnsi="Times New Roman" w:cs="Times New Roman"/>
          <w:sz w:val="28"/>
          <w:szCs w:val="28"/>
        </w:rPr>
        <w:t>тренировки называют совокупность нескольких тре</w:t>
      </w:r>
      <w:r w:rsidRPr="005045EC">
        <w:rPr>
          <w:rFonts w:ascii="Times New Roman" w:hAnsi="Times New Roman" w:cs="Times New Roman"/>
          <w:sz w:val="28"/>
          <w:szCs w:val="28"/>
        </w:rPr>
        <w:softHyphen/>
        <w:t>нировочных занятий, которые вместе с восстановительными днями со</w:t>
      </w:r>
      <w:r w:rsidRPr="005045EC">
        <w:rPr>
          <w:rFonts w:ascii="Times New Roman" w:hAnsi="Times New Roman" w:cs="Times New Roman"/>
          <w:sz w:val="28"/>
          <w:szCs w:val="28"/>
        </w:rPr>
        <w:softHyphen/>
        <w:t>ставляют относительно законченный повторяющийся фрагмент общей конструкции тренировочного процесса. Как правило, длительность микроцикла составляет одну неделю.</w:t>
      </w:r>
    </w:p>
    <w:p w:rsidR="007542A0" w:rsidRPr="00B4462A"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B4462A">
        <w:rPr>
          <w:rFonts w:ascii="Times New Roman" w:hAnsi="Times New Roman" w:cs="Times New Roman"/>
          <w:sz w:val="28"/>
          <w:szCs w:val="28"/>
          <w:u w:val="single"/>
        </w:rPr>
        <w:t>Типы микроциклов</w:t>
      </w:r>
      <w:r w:rsidRPr="00B4462A">
        <w:rPr>
          <w:rFonts w:ascii="Times New Roman" w:hAnsi="Times New Roman" w:cs="Times New Roman"/>
          <w:sz w:val="28"/>
          <w:szCs w:val="28"/>
        </w:rPr>
        <w:t>:</w:t>
      </w:r>
    </w:p>
    <w:p w:rsidR="007542A0" w:rsidRPr="00986B9E"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 втягивающие;</w:t>
      </w:r>
    </w:p>
    <w:p w:rsidR="007542A0" w:rsidRPr="00986B9E"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 базовые (общеподготовительные);</w:t>
      </w:r>
    </w:p>
    <w:p w:rsidR="007542A0" w:rsidRPr="00986B9E"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 контрольно-подготовительные (специально подготовительные и модельные);</w:t>
      </w:r>
    </w:p>
    <w:p w:rsidR="007542A0" w:rsidRPr="00986B9E"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 подводящие;</w:t>
      </w:r>
    </w:p>
    <w:p w:rsidR="007542A0" w:rsidRPr="00986B9E"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 восстановительные;</w:t>
      </w:r>
    </w:p>
    <w:p w:rsidR="007542A0" w:rsidRPr="00986B9E"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 соревновательные;</w:t>
      </w:r>
    </w:p>
    <w:p w:rsidR="007542A0" w:rsidRPr="00986B9E"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 ударные.</w:t>
      </w:r>
    </w:p>
    <w:p w:rsidR="007542A0" w:rsidRPr="00B4462A" w:rsidRDefault="007542A0" w:rsidP="004F1A9B">
      <w:pPr>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 xml:space="preserve">Макроцикл </w:t>
      </w:r>
      <w:r w:rsidRPr="00B4462A">
        <w:rPr>
          <w:rFonts w:ascii="Times New Roman" w:hAnsi="Times New Roman" w:cs="Times New Roman"/>
          <w:sz w:val="28"/>
          <w:szCs w:val="28"/>
        </w:rPr>
        <w:t>– это большой тренировочный цикл типа полугодичного, годичного, многолетнего, связанный с развитием, стабилизацией и временной утратой спортивной формы и включающий законченный ряд периодов, этапов, мезоциклов.</w:t>
      </w:r>
    </w:p>
    <w:p w:rsidR="007542A0"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986B9E">
        <w:rPr>
          <w:rFonts w:ascii="Times New Roman" w:hAnsi="Times New Roman" w:cs="Times New Roman"/>
          <w:sz w:val="28"/>
          <w:szCs w:val="28"/>
        </w:rPr>
        <w:t>Мезоцикл</w:t>
      </w:r>
      <w:r>
        <w:rPr>
          <w:rFonts w:ascii="Times New Roman" w:hAnsi="Times New Roman" w:cs="Times New Roman"/>
          <w:sz w:val="28"/>
          <w:szCs w:val="28"/>
        </w:rPr>
        <w:t xml:space="preserve"> – это </w:t>
      </w:r>
      <w:r w:rsidRPr="005045EC">
        <w:rPr>
          <w:rFonts w:ascii="Times New Roman" w:hAnsi="Times New Roman" w:cs="Times New Roman"/>
          <w:sz w:val="28"/>
          <w:szCs w:val="28"/>
        </w:rPr>
        <w:t xml:space="preserve">структура средних циклов тренировки, включающих относительно законченный ряд микроциклов. </w:t>
      </w:r>
      <w:r w:rsidRPr="00B4462A">
        <w:rPr>
          <w:rFonts w:ascii="Times New Roman" w:hAnsi="Times New Roman" w:cs="Times New Roman"/>
          <w:sz w:val="28"/>
          <w:szCs w:val="28"/>
        </w:rPr>
        <w:t xml:space="preserve">Типы </w:t>
      </w:r>
      <w:r>
        <w:rPr>
          <w:rFonts w:ascii="Times New Roman" w:hAnsi="Times New Roman" w:cs="Times New Roman"/>
          <w:sz w:val="28"/>
          <w:szCs w:val="28"/>
        </w:rPr>
        <w:t xml:space="preserve">мезоциклов </w:t>
      </w:r>
      <w:r w:rsidRPr="00B4462A">
        <w:rPr>
          <w:rFonts w:ascii="Times New Roman" w:hAnsi="Times New Roman" w:cs="Times New Roman"/>
          <w:sz w:val="28"/>
          <w:szCs w:val="28"/>
        </w:rPr>
        <w:t>такие же, как и типы микроциклов.</w:t>
      </w:r>
      <w:r w:rsidRPr="005045EC">
        <w:rPr>
          <w:rFonts w:ascii="Times New Roman" w:hAnsi="Times New Roman" w:cs="Times New Roman"/>
          <w:sz w:val="28"/>
          <w:szCs w:val="28"/>
        </w:rPr>
        <w:t xml:space="preserve">Строительными блоками мезоцикла служат микроциклы различного типа. В практике средний цикл тренировки содержит от двух до шести микроциклов.Общая продолжительность мезоцикла может варьироваться в пределах 4 – 6 недель. </w:t>
      </w:r>
    </w:p>
    <w:p w:rsidR="007542A0" w:rsidRPr="00A11932" w:rsidRDefault="007542A0" w:rsidP="004F1A9B">
      <w:pPr>
        <w:spacing w:after="0" w:line="360" w:lineRule="auto"/>
        <w:ind w:left="707" w:firstLine="2"/>
        <w:jc w:val="both"/>
        <w:rPr>
          <w:rFonts w:ascii="Times New Roman" w:hAnsi="Times New Roman" w:cs="Times New Roman"/>
          <w:sz w:val="28"/>
          <w:szCs w:val="28"/>
        </w:rPr>
      </w:pPr>
      <w:r w:rsidRPr="00A11932">
        <w:rPr>
          <w:rFonts w:ascii="Times New Roman" w:hAnsi="Times New Roman" w:cs="Times New Roman"/>
          <w:sz w:val="28"/>
          <w:szCs w:val="28"/>
        </w:rPr>
        <w:t xml:space="preserve">При планировании годичного цикла определяются: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общие объемы тренировки, а также по этапам и периодам (в часах);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объемы физической и специальной подготовки (в часах);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количество дней тренировки и тренировочных занятий, дней и часов соревнований;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количество индивидуальных </w:t>
      </w:r>
      <w:r>
        <w:rPr>
          <w:rFonts w:ascii="Times New Roman" w:hAnsi="Times New Roman" w:cs="Times New Roman"/>
          <w:sz w:val="28"/>
          <w:szCs w:val="28"/>
        </w:rPr>
        <w:t xml:space="preserve">занятий </w:t>
      </w:r>
      <w:r w:rsidRPr="00A11932">
        <w:rPr>
          <w:rFonts w:ascii="Times New Roman" w:hAnsi="Times New Roman" w:cs="Times New Roman"/>
          <w:sz w:val="28"/>
          <w:szCs w:val="28"/>
        </w:rPr>
        <w:t>у тренера (и их продолжительность в часах);</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количество тренировочных боев на результат и боев в официальных турнирах.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Подготовка фехтовальщиков в четырехлетних (многолетних) циклах должна предусматривать: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динамику объемов тренировочных нагрузок и соревновательной деятельности;</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количественные показатели применяемых средств по годам тренировки;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выполнение нормативных требований по совершенствованию состава средств ведения поединков, физических и психических качеств и надежности их проявлений;</w:t>
      </w:r>
    </w:p>
    <w:p w:rsidR="007542A0"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повышение (сохранение уровня) спортивных результатов. </w:t>
      </w:r>
    </w:p>
    <w:p w:rsidR="007542A0" w:rsidRPr="00A11932" w:rsidRDefault="007542A0" w:rsidP="000049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Направленность</w:t>
      </w:r>
      <w:r w:rsidRPr="00A11932">
        <w:rPr>
          <w:rFonts w:ascii="Times New Roman" w:hAnsi="Times New Roman" w:cs="Times New Roman"/>
          <w:sz w:val="28"/>
          <w:szCs w:val="28"/>
        </w:rPr>
        <w:t xml:space="preserve"> подготовки спортсменов к высшим результатам в главных соревнованиях служит ранжирование значимости основных соревнований годичного цикла, учитывающее следующие требования:</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расположение основных </w:t>
      </w:r>
      <w:r>
        <w:rPr>
          <w:rFonts w:ascii="Times New Roman" w:hAnsi="Times New Roman" w:cs="Times New Roman"/>
          <w:sz w:val="28"/>
          <w:szCs w:val="28"/>
        </w:rPr>
        <w:t xml:space="preserve">соревнований в годичном цикле </w:t>
      </w:r>
      <w:r w:rsidRPr="00A11932">
        <w:rPr>
          <w:rFonts w:ascii="Times New Roman" w:hAnsi="Times New Roman" w:cs="Times New Roman"/>
          <w:sz w:val="28"/>
          <w:szCs w:val="28"/>
        </w:rPr>
        <w:t>подчиняется задаче достижения спортивной формы к главным соревнованиям;</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w:t>
      </w:r>
      <w:r>
        <w:rPr>
          <w:rFonts w:ascii="Times New Roman" w:hAnsi="Times New Roman" w:cs="Times New Roman"/>
          <w:sz w:val="28"/>
          <w:szCs w:val="28"/>
        </w:rPr>
        <w:t xml:space="preserve"> объемы соревновательных боев </w:t>
      </w:r>
      <w:r w:rsidRPr="00A11932">
        <w:rPr>
          <w:rFonts w:ascii="Times New Roman" w:hAnsi="Times New Roman" w:cs="Times New Roman"/>
          <w:sz w:val="28"/>
          <w:szCs w:val="28"/>
        </w:rPr>
        <w:t>должны быть взаимосвязаны с динамикой тренировочных нагрузок;</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количество соревнований и соревно</w:t>
      </w:r>
      <w:r>
        <w:rPr>
          <w:rFonts w:ascii="Times New Roman" w:hAnsi="Times New Roman" w:cs="Times New Roman"/>
          <w:sz w:val="28"/>
          <w:szCs w:val="28"/>
        </w:rPr>
        <w:t>вательных боев на каждом этапе</w:t>
      </w:r>
      <w:r w:rsidRPr="00A11932">
        <w:rPr>
          <w:rFonts w:ascii="Times New Roman" w:hAnsi="Times New Roman" w:cs="Times New Roman"/>
          <w:sz w:val="28"/>
          <w:szCs w:val="28"/>
        </w:rPr>
        <w:t xml:space="preserve"> регламентируется с учетом индивидуальных характеристик спортсменов (стаж занятий, квалификация, подготовленность и т.д.);</w:t>
      </w:r>
    </w:p>
    <w:p w:rsidR="007542A0"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нагрузки и напряженность по</w:t>
      </w:r>
      <w:r>
        <w:rPr>
          <w:rFonts w:ascii="Times New Roman" w:hAnsi="Times New Roman" w:cs="Times New Roman"/>
          <w:sz w:val="28"/>
          <w:szCs w:val="28"/>
        </w:rPr>
        <w:t xml:space="preserve">единков главного соревнования </w:t>
      </w:r>
      <w:r w:rsidRPr="00A11932">
        <w:rPr>
          <w:rFonts w:ascii="Times New Roman" w:hAnsi="Times New Roman" w:cs="Times New Roman"/>
          <w:sz w:val="28"/>
          <w:szCs w:val="28"/>
        </w:rPr>
        <w:t>моделируются на этапах контрольных и модельных соревнований.</w:t>
      </w:r>
    </w:p>
    <w:p w:rsidR="007542A0" w:rsidRDefault="007542A0" w:rsidP="000049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A11932">
        <w:rPr>
          <w:rFonts w:ascii="Times New Roman" w:hAnsi="Times New Roman" w:cs="Times New Roman"/>
          <w:sz w:val="28"/>
          <w:szCs w:val="28"/>
        </w:rPr>
        <w:t>Подготовительный период включает пять этапов:</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функциональной и физической подготовки (4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технической подготовки (4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технико-тактического совершенствования (4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формирования соревновательной деятельности (4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двигательной и психической реабилитации (2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Pr="00A11932">
        <w:rPr>
          <w:rFonts w:ascii="Times New Roman" w:hAnsi="Times New Roman" w:cs="Times New Roman"/>
          <w:sz w:val="28"/>
          <w:szCs w:val="28"/>
        </w:rPr>
        <w:t xml:space="preserve">Основной период включает пять этапов: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совершенствования соревновательной деятельности (4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контрольных соревнований (9 недель);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двигательной реабилитации и психической разрядки (2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модельных соревнований (3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главных соревнований (8 недель). </w:t>
      </w:r>
    </w:p>
    <w:p w:rsidR="007542A0" w:rsidRPr="00A11932" w:rsidRDefault="007542A0" w:rsidP="000049E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Pr="00A11932">
        <w:rPr>
          <w:rFonts w:ascii="Times New Roman" w:hAnsi="Times New Roman" w:cs="Times New Roman"/>
          <w:sz w:val="28"/>
          <w:szCs w:val="28"/>
        </w:rPr>
        <w:t xml:space="preserve"> Переходный период состоит обычно из трех этапов: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выведения из спортивной формы (2 недели); </w:t>
      </w:r>
    </w:p>
    <w:p w:rsidR="007542A0" w:rsidRPr="00A11932" w:rsidRDefault="007542A0" w:rsidP="000049EF">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отдыха и лечебных мероприятий (3 недели); </w:t>
      </w:r>
    </w:p>
    <w:p w:rsidR="007542A0"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 восстановления двигательной кондиции. </w:t>
      </w:r>
    </w:p>
    <w:p w:rsidR="007542A0" w:rsidRPr="008A0885" w:rsidRDefault="007542A0" w:rsidP="00C4715A">
      <w:pPr>
        <w:pStyle w:val="ConsPlusNormal"/>
        <w:spacing w:line="360" w:lineRule="auto"/>
        <w:ind w:firstLine="709"/>
        <w:jc w:val="both"/>
        <w:rPr>
          <w:rFonts w:ascii="Times New Roman" w:hAnsi="Times New Roman" w:cs="Times New Roman"/>
          <w:sz w:val="28"/>
          <w:szCs w:val="28"/>
        </w:rPr>
      </w:pPr>
      <w:r w:rsidRPr="008A0885">
        <w:rPr>
          <w:rFonts w:ascii="Times New Roman" w:hAnsi="Times New Roman" w:cs="Times New Roman"/>
          <w:sz w:val="28"/>
          <w:szCs w:val="28"/>
        </w:rPr>
        <w:t>Требования к участию в спортивных соревнованиях лиц, проходящих спортивную подготовку:</w:t>
      </w:r>
    </w:p>
    <w:p w:rsidR="007542A0" w:rsidRPr="008A0885" w:rsidRDefault="007542A0" w:rsidP="00C4715A">
      <w:pPr>
        <w:pStyle w:val="ConsPlusNormal"/>
        <w:spacing w:line="360" w:lineRule="auto"/>
        <w:ind w:firstLine="709"/>
        <w:jc w:val="both"/>
        <w:rPr>
          <w:rFonts w:ascii="Times New Roman" w:hAnsi="Times New Roman" w:cs="Times New Roman"/>
          <w:sz w:val="28"/>
          <w:szCs w:val="28"/>
        </w:rPr>
      </w:pPr>
      <w:r w:rsidRPr="008A0885">
        <w:rPr>
          <w:rFonts w:ascii="Times New Roman" w:hAnsi="Times New Roman" w:cs="Times New Roman"/>
          <w:sz w:val="28"/>
          <w:szCs w:val="28"/>
        </w:rPr>
        <w:t>- соответствие возраста и пола участника положению (регламенту) об официальных спортивных соревнован</w:t>
      </w:r>
      <w:r>
        <w:rPr>
          <w:rFonts w:ascii="Times New Roman" w:hAnsi="Times New Roman" w:cs="Times New Roman"/>
          <w:sz w:val="28"/>
          <w:szCs w:val="28"/>
        </w:rPr>
        <w:t>иях и правилам вида спорта фехтование</w:t>
      </w:r>
      <w:r w:rsidRPr="008A0885">
        <w:rPr>
          <w:rFonts w:ascii="Times New Roman" w:hAnsi="Times New Roman" w:cs="Times New Roman"/>
          <w:sz w:val="28"/>
          <w:szCs w:val="28"/>
        </w:rPr>
        <w:t>;</w:t>
      </w:r>
    </w:p>
    <w:p w:rsidR="007542A0" w:rsidRPr="008A0885" w:rsidRDefault="007542A0" w:rsidP="00C4715A">
      <w:pPr>
        <w:pStyle w:val="ConsPlusNormal"/>
        <w:spacing w:line="360" w:lineRule="auto"/>
        <w:ind w:firstLine="709"/>
        <w:jc w:val="both"/>
        <w:rPr>
          <w:rFonts w:ascii="Times New Roman" w:hAnsi="Times New Roman" w:cs="Times New Roman"/>
          <w:sz w:val="28"/>
          <w:szCs w:val="28"/>
        </w:rPr>
      </w:pPr>
      <w:r w:rsidRPr="008A0885">
        <w:rPr>
          <w:rFonts w:ascii="Times New Roman" w:hAnsi="Times New Roman" w:cs="Times New Roman"/>
          <w:sz w:val="28"/>
          <w:szCs w:val="28"/>
        </w:rPr>
        <w:t>- соответствие уровня спортивной квалиф</w:t>
      </w:r>
      <w:r>
        <w:rPr>
          <w:rFonts w:ascii="Times New Roman" w:hAnsi="Times New Roman" w:cs="Times New Roman"/>
          <w:sz w:val="28"/>
          <w:szCs w:val="28"/>
        </w:rPr>
        <w:t xml:space="preserve">икации участника в соответствии </w:t>
      </w:r>
      <w:r w:rsidRPr="008A0885">
        <w:rPr>
          <w:rFonts w:ascii="Times New Roman" w:hAnsi="Times New Roman" w:cs="Times New Roman"/>
          <w:sz w:val="28"/>
          <w:szCs w:val="28"/>
        </w:rPr>
        <w:t>с Единой всероссийской спортивной классификацией положению (регламенту) об официальных спортивных соревнован</w:t>
      </w:r>
      <w:r>
        <w:rPr>
          <w:rFonts w:ascii="Times New Roman" w:hAnsi="Times New Roman" w:cs="Times New Roman"/>
          <w:sz w:val="28"/>
          <w:szCs w:val="28"/>
        </w:rPr>
        <w:t>иях и правилам вида спорта фехтование</w:t>
      </w:r>
      <w:r w:rsidRPr="008A0885">
        <w:rPr>
          <w:rFonts w:ascii="Times New Roman" w:hAnsi="Times New Roman" w:cs="Times New Roman"/>
          <w:sz w:val="28"/>
          <w:szCs w:val="28"/>
        </w:rPr>
        <w:t>;</w:t>
      </w:r>
    </w:p>
    <w:p w:rsidR="007542A0" w:rsidRPr="008A0885" w:rsidRDefault="007542A0" w:rsidP="00C4715A">
      <w:pPr>
        <w:pStyle w:val="ConsPlusNormal"/>
        <w:spacing w:line="360" w:lineRule="auto"/>
        <w:ind w:firstLine="709"/>
        <w:jc w:val="both"/>
        <w:rPr>
          <w:rFonts w:ascii="Times New Roman" w:hAnsi="Times New Roman" w:cs="Times New Roman"/>
          <w:sz w:val="28"/>
          <w:szCs w:val="28"/>
        </w:rPr>
      </w:pPr>
      <w:r w:rsidRPr="008A0885">
        <w:rPr>
          <w:rFonts w:ascii="Times New Roman" w:hAnsi="Times New Roman" w:cs="Times New Roman"/>
          <w:sz w:val="28"/>
          <w:szCs w:val="28"/>
        </w:rPr>
        <w:t>- выполнение плана спортивной подготовки;</w:t>
      </w:r>
    </w:p>
    <w:p w:rsidR="007542A0" w:rsidRPr="008A0885" w:rsidRDefault="007542A0" w:rsidP="00C4715A">
      <w:pPr>
        <w:pStyle w:val="ConsPlusNormal"/>
        <w:spacing w:line="360" w:lineRule="auto"/>
        <w:ind w:firstLine="709"/>
        <w:jc w:val="both"/>
        <w:rPr>
          <w:rFonts w:ascii="Times New Roman" w:hAnsi="Times New Roman" w:cs="Times New Roman"/>
          <w:sz w:val="28"/>
          <w:szCs w:val="28"/>
        </w:rPr>
      </w:pPr>
      <w:r w:rsidRPr="008A0885">
        <w:rPr>
          <w:rFonts w:ascii="Times New Roman" w:hAnsi="Times New Roman" w:cs="Times New Roman"/>
          <w:sz w:val="28"/>
          <w:szCs w:val="28"/>
        </w:rPr>
        <w:t>- прохождение предварительного соревновательного отбора;</w:t>
      </w:r>
    </w:p>
    <w:p w:rsidR="007542A0" w:rsidRPr="008A0885" w:rsidRDefault="007542A0" w:rsidP="00C4715A">
      <w:pPr>
        <w:pStyle w:val="ConsPlusNormal"/>
        <w:spacing w:line="360" w:lineRule="auto"/>
        <w:ind w:firstLine="709"/>
        <w:jc w:val="both"/>
        <w:rPr>
          <w:rFonts w:ascii="Times New Roman" w:hAnsi="Times New Roman" w:cs="Times New Roman"/>
          <w:sz w:val="28"/>
          <w:szCs w:val="28"/>
        </w:rPr>
      </w:pPr>
      <w:r w:rsidRPr="008A0885">
        <w:rPr>
          <w:rFonts w:ascii="Times New Roman" w:hAnsi="Times New Roman" w:cs="Times New Roman"/>
          <w:sz w:val="28"/>
          <w:szCs w:val="28"/>
        </w:rPr>
        <w:t>- наличие соответствующего медицинского заключения о допуске к участию в спортивных соревнованиях;</w:t>
      </w:r>
    </w:p>
    <w:p w:rsidR="007542A0" w:rsidRDefault="007542A0" w:rsidP="009D4CCC">
      <w:pPr>
        <w:pStyle w:val="ConsPlusNormal"/>
        <w:spacing w:line="360" w:lineRule="auto"/>
        <w:ind w:firstLine="709"/>
        <w:jc w:val="both"/>
        <w:rPr>
          <w:rFonts w:ascii="Times New Roman" w:hAnsi="Times New Roman" w:cs="Times New Roman"/>
          <w:sz w:val="28"/>
          <w:szCs w:val="28"/>
        </w:rPr>
      </w:pPr>
      <w:r w:rsidRPr="008A0885">
        <w:rPr>
          <w:rFonts w:ascii="Times New Roman" w:hAnsi="Times New Roman" w:cs="Times New Roman"/>
          <w:sz w:val="28"/>
          <w:szCs w:val="28"/>
        </w:rPr>
        <w:t>- соблюдение общероссийских антидопинговых правил.</w:t>
      </w:r>
    </w:p>
    <w:p w:rsidR="007542A0" w:rsidRDefault="007542A0" w:rsidP="00A83DCC">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A83DCC">
        <w:rPr>
          <w:rFonts w:ascii="Times New Roman" w:hAnsi="Times New Roman" w:cs="Times New Roman"/>
          <w:sz w:val="28"/>
          <w:szCs w:val="28"/>
        </w:rPr>
        <w:t xml:space="preserve">Требования к участию лиц, осуществляющих спортивную подготовку, в спортивных соревнованиях определяются в соответствии с правилами вида спорта велоспорт-шоссе и положениями (регламентами) о спортивных соревнованиях организацией, осуществляющей спортивную подготовку. </w:t>
      </w:r>
    </w:p>
    <w:p w:rsidR="007542A0" w:rsidRPr="00A11932" w:rsidRDefault="007542A0" w:rsidP="00A83DCC">
      <w:pPr>
        <w:shd w:val="clear" w:color="auto" w:fill="FFFFFF"/>
        <w:autoSpaceDE w:val="0"/>
        <w:autoSpaceDN w:val="0"/>
        <w:adjustRightInd w:val="0"/>
        <w:spacing w:after="0" w:line="360" w:lineRule="auto"/>
        <w:jc w:val="both"/>
        <w:rPr>
          <w:rFonts w:ascii="Times New Roman" w:hAnsi="Times New Roman" w:cs="Times New Roman"/>
          <w:sz w:val="28"/>
          <w:szCs w:val="28"/>
        </w:rPr>
      </w:pPr>
      <w:r w:rsidRPr="00A11932">
        <w:rPr>
          <w:rFonts w:ascii="Times New Roman" w:hAnsi="Times New Roman" w:cs="Times New Roman"/>
          <w:sz w:val="28"/>
          <w:szCs w:val="28"/>
        </w:rPr>
        <w:t>Рациональное распределение соревновательных нагрузок в годичном цикле является основой целесообразного управления процессом подготовки к главному соревнованию года, позволяет достичь высокого уровня адаптации организма к предстоящим нагрузкам и повысить технико-тактическую подготовленность.</w:t>
      </w:r>
    </w:p>
    <w:p w:rsidR="007542A0"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При этом тренировки, как правило, являются многокомпонентными по составу средств и решаемым в них задачам. </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Следовательно, фехтовальщики, подготовка которых нацелена на высшие достижения, почти весь год используют специализированные средства тренировки, прежде всего</w:t>
      </w:r>
      <w:r>
        <w:rPr>
          <w:rFonts w:ascii="Times New Roman" w:hAnsi="Times New Roman" w:cs="Times New Roman"/>
          <w:sz w:val="28"/>
          <w:szCs w:val="28"/>
        </w:rPr>
        <w:t>,</w:t>
      </w:r>
      <w:r w:rsidRPr="00A11932">
        <w:rPr>
          <w:rFonts w:ascii="Times New Roman" w:hAnsi="Times New Roman" w:cs="Times New Roman"/>
          <w:sz w:val="28"/>
          <w:szCs w:val="28"/>
        </w:rPr>
        <w:t xml:space="preserve"> занимаются технико-тактическим совершенствованием и боевой практикой, а также на протяжении 9-10 месяцев участвуют в официальных соревнованиях.</w:t>
      </w:r>
    </w:p>
    <w:p w:rsidR="007542A0"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Именно соревнования, в числе которых 5-7 престижных, зачетных или отборочных, с необходимостью показать в них планируемый или желаемый результат, определяют содержание подготовки к каждому из них и суммарно к главному соревнованию годичного цикла.</w:t>
      </w:r>
    </w:p>
    <w:p w:rsidR="007542A0" w:rsidRPr="003B244A" w:rsidRDefault="007542A0" w:rsidP="001C59E6">
      <w:pPr>
        <w:pStyle w:val="ListParagraph"/>
        <w:tabs>
          <w:tab w:val="left" w:pos="0"/>
        </w:tabs>
        <w:autoSpaceDE w:val="0"/>
        <w:autoSpaceDN w:val="0"/>
        <w:adjustRightInd w:val="0"/>
        <w:spacing w:after="0" w:line="360" w:lineRule="auto"/>
        <w:ind w:left="0"/>
        <w:jc w:val="both"/>
        <w:rPr>
          <w:rFonts w:ascii="Times New Roman" w:hAnsi="Times New Roman" w:cs="Times New Roman"/>
          <w:sz w:val="28"/>
          <w:szCs w:val="28"/>
        </w:rPr>
      </w:pPr>
      <w:r>
        <w:rPr>
          <w:rFonts w:ascii="Times New Roman" w:hAnsi="Times New Roman" w:cs="Times New Roman"/>
          <w:sz w:val="28"/>
          <w:szCs w:val="28"/>
        </w:rPr>
        <w:tab/>
      </w:r>
      <w:r w:rsidRPr="00894241">
        <w:rPr>
          <w:rFonts w:ascii="Times New Roman" w:hAnsi="Times New Roman" w:cs="Times New Roman"/>
          <w:sz w:val="28"/>
          <w:szCs w:val="28"/>
        </w:rPr>
        <w:t>Планируемые показатели соревновательной деятельности</w:t>
      </w:r>
      <w:r w:rsidRPr="003B244A">
        <w:rPr>
          <w:rFonts w:ascii="Times New Roman" w:hAnsi="Times New Roman" w:cs="Times New Roman"/>
          <w:sz w:val="28"/>
          <w:szCs w:val="28"/>
        </w:rPr>
        <w:t xml:space="preserve">по этапам подготовки представлены в таблице </w:t>
      </w:r>
      <w:r>
        <w:rPr>
          <w:rFonts w:ascii="Times New Roman" w:hAnsi="Times New Roman" w:cs="Times New Roman"/>
          <w:sz w:val="28"/>
          <w:szCs w:val="28"/>
        </w:rPr>
        <w:t>№ 9</w:t>
      </w:r>
      <w:r w:rsidRPr="003B244A">
        <w:rPr>
          <w:rFonts w:ascii="Times New Roman" w:hAnsi="Times New Roman" w:cs="Times New Roman"/>
          <w:sz w:val="28"/>
          <w:szCs w:val="28"/>
        </w:rPr>
        <w:t>.</w:t>
      </w:r>
    </w:p>
    <w:p w:rsidR="007542A0" w:rsidRPr="003B244A" w:rsidRDefault="007542A0" w:rsidP="001C59E6">
      <w:pPr>
        <w:autoSpaceDE w:val="0"/>
        <w:autoSpaceDN w:val="0"/>
        <w:adjustRightInd w:val="0"/>
        <w:spacing w:after="0" w:line="360" w:lineRule="auto"/>
        <w:ind w:firstLine="709"/>
        <w:jc w:val="right"/>
        <w:rPr>
          <w:rFonts w:ascii="Times New Roman" w:hAnsi="Times New Roman" w:cs="Times New Roman"/>
          <w:sz w:val="28"/>
          <w:szCs w:val="28"/>
        </w:rPr>
      </w:pPr>
      <w:r w:rsidRPr="003B244A">
        <w:rPr>
          <w:rFonts w:ascii="Times New Roman" w:hAnsi="Times New Roman" w:cs="Times New Roman"/>
          <w:sz w:val="28"/>
          <w:szCs w:val="28"/>
        </w:rPr>
        <w:t xml:space="preserve">Таблица </w:t>
      </w:r>
      <w:r>
        <w:rPr>
          <w:rFonts w:ascii="Times New Roman" w:hAnsi="Times New Roman" w:cs="Times New Roman"/>
          <w:sz w:val="28"/>
          <w:szCs w:val="28"/>
        </w:rPr>
        <w:t>№ 9</w:t>
      </w:r>
    </w:p>
    <w:p w:rsidR="007542A0" w:rsidRPr="003B244A" w:rsidRDefault="007542A0" w:rsidP="001C59E6">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Планируемые показатели</w:t>
      </w:r>
    </w:p>
    <w:p w:rsidR="007542A0" w:rsidRPr="003B244A" w:rsidRDefault="007542A0" w:rsidP="001C59E6">
      <w:pPr>
        <w:autoSpaceDE w:val="0"/>
        <w:autoSpaceDN w:val="0"/>
        <w:adjustRightInd w:val="0"/>
        <w:spacing w:after="0" w:line="360" w:lineRule="auto"/>
        <w:jc w:val="center"/>
        <w:rPr>
          <w:rFonts w:ascii="Times New Roman" w:hAnsi="Times New Roman" w:cs="Times New Roman"/>
          <w:sz w:val="28"/>
          <w:szCs w:val="28"/>
        </w:rPr>
      </w:pPr>
      <w:r w:rsidRPr="003B244A">
        <w:rPr>
          <w:rFonts w:ascii="Times New Roman" w:hAnsi="Times New Roman" w:cs="Times New Roman"/>
          <w:sz w:val="28"/>
          <w:szCs w:val="28"/>
        </w:rPr>
        <w:t xml:space="preserve">соревновательной деятельности по виду спорта </w:t>
      </w:r>
      <w:r>
        <w:rPr>
          <w:rFonts w:ascii="Times New Roman" w:hAnsi="Times New Roman" w:cs="Times New Roman"/>
          <w:sz w:val="28"/>
          <w:szCs w:val="28"/>
        </w:rPr>
        <w:t>фехтование</w:t>
      </w:r>
    </w:p>
    <w:tbl>
      <w:tblPr>
        <w:tblW w:w="9923" w:type="dxa"/>
        <w:tblCellSpacing w:w="5" w:type="nil"/>
        <w:tblInd w:w="2" w:type="dxa"/>
        <w:tblLayout w:type="fixed"/>
        <w:tblCellMar>
          <w:left w:w="75" w:type="dxa"/>
          <w:right w:w="75" w:type="dxa"/>
        </w:tblCellMar>
        <w:tblLook w:val="0000"/>
      </w:tblPr>
      <w:tblGrid>
        <w:gridCol w:w="2977"/>
        <w:gridCol w:w="2268"/>
        <w:gridCol w:w="2268"/>
        <w:gridCol w:w="2410"/>
      </w:tblGrid>
      <w:tr w:rsidR="007542A0" w:rsidRPr="00585D78">
        <w:trPr>
          <w:trHeight w:val="400"/>
          <w:tblCellSpacing w:w="5" w:type="nil"/>
        </w:trPr>
        <w:tc>
          <w:tcPr>
            <w:tcW w:w="2977" w:type="dxa"/>
            <w:vMerge w:val="restart"/>
            <w:tcBorders>
              <w:top w:val="single" w:sz="8" w:space="0" w:color="auto"/>
              <w:left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Соревновательная нагрузка</w:t>
            </w:r>
          </w:p>
        </w:tc>
        <w:tc>
          <w:tcPr>
            <w:tcW w:w="6946" w:type="dxa"/>
            <w:gridSpan w:val="3"/>
            <w:tcBorders>
              <w:top w:val="single" w:sz="8" w:space="0" w:color="auto"/>
              <w:left w:val="single" w:sz="4"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left="32" w:right="-74"/>
              <w:jc w:val="center"/>
              <w:rPr>
                <w:rFonts w:ascii="Times New Roman" w:hAnsi="Times New Roman" w:cs="Times New Roman"/>
                <w:sz w:val="24"/>
                <w:szCs w:val="24"/>
              </w:rPr>
            </w:pPr>
            <w:r w:rsidRPr="00585D78">
              <w:rPr>
                <w:rFonts w:ascii="Times New Roman" w:hAnsi="Times New Roman" w:cs="Times New Roman"/>
                <w:sz w:val="24"/>
                <w:szCs w:val="24"/>
              </w:rPr>
              <w:t>Этапы и годы спортивной подготовки</w:t>
            </w:r>
          </w:p>
        </w:tc>
      </w:tr>
      <w:tr w:rsidR="007542A0" w:rsidRPr="00585D78">
        <w:trPr>
          <w:trHeight w:val="1104"/>
          <w:tblCellSpacing w:w="5" w:type="nil"/>
        </w:trPr>
        <w:tc>
          <w:tcPr>
            <w:tcW w:w="2977" w:type="dxa"/>
            <w:vMerge/>
            <w:tcBorders>
              <w:left w:val="single" w:sz="8" w:space="0" w:color="auto"/>
              <w:right w:val="single" w:sz="4" w:space="0" w:color="auto"/>
            </w:tcBorders>
          </w:tcPr>
          <w:p w:rsidR="007542A0" w:rsidRPr="00585D78" w:rsidRDefault="007542A0" w:rsidP="00341C97">
            <w:pPr>
              <w:autoSpaceDE w:val="0"/>
              <w:autoSpaceDN w:val="0"/>
              <w:adjustRightInd w:val="0"/>
              <w:spacing w:after="0" w:line="240" w:lineRule="auto"/>
              <w:ind w:right="-74"/>
              <w:jc w:val="center"/>
              <w:outlineLvl w:val="0"/>
              <w:rPr>
                <w:rFonts w:ascii="Times New Roman" w:hAnsi="Times New Roman" w:cs="Times New Roman"/>
                <w:sz w:val="24"/>
                <w:szCs w:val="24"/>
              </w:rPr>
            </w:pPr>
          </w:p>
        </w:tc>
        <w:tc>
          <w:tcPr>
            <w:tcW w:w="4536" w:type="dxa"/>
            <w:gridSpan w:val="2"/>
            <w:tcBorders>
              <w:top w:val="single" w:sz="4" w:space="0" w:color="auto"/>
              <w:left w:val="single" w:sz="4" w:space="0" w:color="auto"/>
              <w:bottom w:val="single" w:sz="4" w:space="0" w:color="auto"/>
              <w:right w:val="single" w:sz="4"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Этапсовершенствования</w:t>
            </w:r>
          </w:p>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c>
          <w:tcPr>
            <w:tcW w:w="2410" w:type="dxa"/>
            <w:vMerge w:val="restart"/>
            <w:tcBorders>
              <w:left w:val="single" w:sz="4"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Этапвысшего</w:t>
            </w:r>
          </w:p>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спортивногомастерства</w:t>
            </w:r>
          </w:p>
        </w:tc>
      </w:tr>
      <w:tr w:rsidR="007542A0" w:rsidRPr="00585D78">
        <w:trPr>
          <w:tblCellSpacing w:w="5" w:type="nil"/>
        </w:trPr>
        <w:tc>
          <w:tcPr>
            <w:tcW w:w="2977" w:type="dxa"/>
            <w:vMerge/>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rPr>
                <w:rFonts w:ascii="Times New Roman" w:hAnsi="Times New Roman" w:cs="Times New Roman"/>
                <w:sz w:val="24"/>
                <w:szCs w:val="24"/>
              </w:rPr>
            </w:pPr>
          </w:p>
        </w:tc>
        <w:tc>
          <w:tcPr>
            <w:tcW w:w="2268" w:type="dxa"/>
            <w:tcBorders>
              <w:top w:val="single" w:sz="4" w:space="0" w:color="auto"/>
              <w:left w:val="single" w:sz="8" w:space="0" w:color="auto"/>
              <w:bottom w:val="single" w:sz="8" w:space="0" w:color="auto"/>
              <w:right w:val="single" w:sz="4"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До 1 года</w:t>
            </w:r>
          </w:p>
        </w:tc>
        <w:tc>
          <w:tcPr>
            <w:tcW w:w="2268" w:type="dxa"/>
            <w:tcBorders>
              <w:top w:val="single" w:sz="4" w:space="0" w:color="auto"/>
              <w:left w:val="single" w:sz="4"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Свыше года</w:t>
            </w:r>
          </w:p>
        </w:tc>
        <w:tc>
          <w:tcPr>
            <w:tcW w:w="2410" w:type="dxa"/>
            <w:vMerge/>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p>
        </w:tc>
      </w:tr>
      <w:tr w:rsidR="007542A0" w:rsidRPr="00585D78">
        <w:trPr>
          <w:tblCellSpacing w:w="5" w:type="nil"/>
        </w:trPr>
        <w:tc>
          <w:tcPr>
            <w:tcW w:w="2977"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rPr>
                <w:rFonts w:ascii="Times New Roman" w:hAnsi="Times New Roman" w:cs="Times New Roman"/>
                <w:sz w:val="24"/>
                <w:szCs w:val="24"/>
              </w:rPr>
            </w:pPr>
            <w:r w:rsidRPr="00585D78">
              <w:rPr>
                <w:rFonts w:ascii="Times New Roman" w:hAnsi="Times New Roman" w:cs="Times New Roman"/>
                <w:sz w:val="24"/>
                <w:szCs w:val="24"/>
              </w:rPr>
              <w:t>Количество соревнований</w:t>
            </w:r>
          </w:p>
        </w:tc>
        <w:tc>
          <w:tcPr>
            <w:tcW w:w="2268" w:type="dxa"/>
            <w:tcBorders>
              <w:left w:val="single" w:sz="8" w:space="0" w:color="auto"/>
              <w:bottom w:val="single" w:sz="8" w:space="0" w:color="auto"/>
              <w:right w:val="single" w:sz="4"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12</w:t>
            </w:r>
          </w:p>
        </w:tc>
        <w:tc>
          <w:tcPr>
            <w:tcW w:w="2268" w:type="dxa"/>
            <w:tcBorders>
              <w:left w:val="single" w:sz="4"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14</w:t>
            </w:r>
          </w:p>
        </w:tc>
        <w:tc>
          <w:tcPr>
            <w:tcW w:w="2410"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15</w:t>
            </w:r>
          </w:p>
        </w:tc>
      </w:tr>
      <w:tr w:rsidR="007542A0" w:rsidRPr="00585D78">
        <w:trPr>
          <w:tblCellSpacing w:w="5" w:type="nil"/>
        </w:trPr>
        <w:tc>
          <w:tcPr>
            <w:tcW w:w="2977"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rPr>
                <w:rFonts w:ascii="Times New Roman" w:hAnsi="Times New Roman" w:cs="Times New Roman"/>
                <w:sz w:val="24"/>
                <w:szCs w:val="24"/>
              </w:rPr>
            </w:pPr>
            <w:r w:rsidRPr="00585D78">
              <w:rPr>
                <w:rFonts w:ascii="Times New Roman" w:hAnsi="Times New Roman" w:cs="Times New Roman"/>
                <w:sz w:val="24"/>
                <w:szCs w:val="24"/>
              </w:rPr>
              <w:t>Количество дней соревнований</w:t>
            </w:r>
          </w:p>
        </w:tc>
        <w:tc>
          <w:tcPr>
            <w:tcW w:w="2268" w:type="dxa"/>
            <w:tcBorders>
              <w:left w:val="single" w:sz="8" w:space="0" w:color="auto"/>
              <w:bottom w:val="single" w:sz="8" w:space="0" w:color="auto"/>
              <w:right w:val="single" w:sz="4"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16</w:t>
            </w:r>
          </w:p>
        </w:tc>
        <w:tc>
          <w:tcPr>
            <w:tcW w:w="2268" w:type="dxa"/>
            <w:tcBorders>
              <w:left w:val="single" w:sz="4"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16</w:t>
            </w:r>
          </w:p>
        </w:tc>
        <w:tc>
          <w:tcPr>
            <w:tcW w:w="2410"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20</w:t>
            </w:r>
          </w:p>
        </w:tc>
      </w:tr>
      <w:tr w:rsidR="007542A0" w:rsidRPr="00585D78">
        <w:trPr>
          <w:tblCellSpacing w:w="5" w:type="nil"/>
        </w:trPr>
        <w:tc>
          <w:tcPr>
            <w:tcW w:w="2977"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rPr>
                <w:rFonts w:ascii="Times New Roman" w:hAnsi="Times New Roman" w:cs="Times New Roman"/>
                <w:sz w:val="24"/>
                <w:szCs w:val="24"/>
              </w:rPr>
            </w:pPr>
            <w:r w:rsidRPr="00585D78">
              <w:rPr>
                <w:rFonts w:ascii="Times New Roman" w:hAnsi="Times New Roman" w:cs="Times New Roman"/>
                <w:sz w:val="24"/>
                <w:szCs w:val="24"/>
              </w:rPr>
              <w:t>Количество тренировочных боев</w:t>
            </w:r>
          </w:p>
        </w:tc>
        <w:tc>
          <w:tcPr>
            <w:tcW w:w="2268" w:type="dxa"/>
            <w:tcBorders>
              <w:left w:val="single" w:sz="8" w:space="0" w:color="auto"/>
              <w:bottom w:val="single" w:sz="8" w:space="0" w:color="auto"/>
              <w:right w:val="single" w:sz="4"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2700-3000</w:t>
            </w:r>
          </w:p>
        </w:tc>
        <w:tc>
          <w:tcPr>
            <w:tcW w:w="2268" w:type="dxa"/>
            <w:tcBorders>
              <w:left w:val="single" w:sz="4"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3100-3400</w:t>
            </w:r>
          </w:p>
        </w:tc>
        <w:tc>
          <w:tcPr>
            <w:tcW w:w="2410"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3500-3700</w:t>
            </w:r>
          </w:p>
        </w:tc>
      </w:tr>
      <w:tr w:rsidR="007542A0" w:rsidRPr="00585D78">
        <w:trPr>
          <w:trHeight w:val="96"/>
          <w:tblCellSpacing w:w="5" w:type="nil"/>
        </w:trPr>
        <w:tc>
          <w:tcPr>
            <w:tcW w:w="2977"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rPr>
                <w:rFonts w:ascii="Times New Roman" w:hAnsi="Times New Roman" w:cs="Times New Roman"/>
                <w:sz w:val="24"/>
                <w:szCs w:val="24"/>
              </w:rPr>
            </w:pPr>
            <w:r w:rsidRPr="00585D78">
              <w:rPr>
                <w:rFonts w:ascii="Times New Roman" w:hAnsi="Times New Roman" w:cs="Times New Roman"/>
                <w:sz w:val="24"/>
                <w:szCs w:val="24"/>
              </w:rPr>
              <w:t>Количество боев в соревнованиях</w:t>
            </w:r>
          </w:p>
        </w:tc>
        <w:tc>
          <w:tcPr>
            <w:tcW w:w="2268" w:type="dxa"/>
            <w:tcBorders>
              <w:left w:val="single" w:sz="8" w:space="0" w:color="auto"/>
              <w:bottom w:val="single" w:sz="8" w:space="0" w:color="auto"/>
              <w:right w:val="single" w:sz="4"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280-320</w:t>
            </w:r>
          </w:p>
        </w:tc>
        <w:tc>
          <w:tcPr>
            <w:tcW w:w="2268" w:type="dxa"/>
            <w:tcBorders>
              <w:left w:val="single" w:sz="4"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300-360</w:t>
            </w:r>
          </w:p>
        </w:tc>
        <w:tc>
          <w:tcPr>
            <w:tcW w:w="2410" w:type="dxa"/>
            <w:tcBorders>
              <w:left w:val="single" w:sz="8" w:space="0" w:color="auto"/>
              <w:bottom w:val="single" w:sz="8" w:space="0" w:color="auto"/>
              <w:right w:val="single" w:sz="8" w:space="0" w:color="auto"/>
            </w:tcBorders>
          </w:tcPr>
          <w:p w:rsidR="007542A0" w:rsidRPr="00585D78" w:rsidRDefault="007542A0" w:rsidP="00341C97">
            <w:pPr>
              <w:autoSpaceDE w:val="0"/>
              <w:autoSpaceDN w:val="0"/>
              <w:adjustRightInd w:val="0"/>
              <w:spacing w:after="0" w:line="240" w:lineRule="auto"/>
              <w:ind w:right="-74"/>
              <w:jc w:val="center"/>
              <w:rPr>
                <w:rFonts w:ascii="Times New Roman" w:hAnsi="Times New Roman" w:cs="Times New Roman"/>
                <w:sz w:val="24"/>
                <w:szCs w:val="24"/>
              </w:rPr>
            </w:pPr>
            <w:r w:rsidRPr="00585D78">
              <w:rPr>
                <w:rFonts w:ascii="Times New Roman" w:hAnsi="Times New Roman" w:cs="Times New Roman"/>
                <w:sz w:val="24"/>
                <w:szCs w:val="24"/>
              </w:rPr>
              <w:t>360-440</w:t>
            </w:r>
          </w:p>
        </w:tc>
      </w:tr>
    </w:tbl>
    <w:p w:rsidR="007542A0" w:rsidRPr="00A11932" w:rsidRDefault="007542A0" w:rsidP="001C59E6">
      <w:pPr>
        <w:autoSpaceDE w:val="0"/>
        <w:autoSpaceDN w:val="0"/>
        <w:adjustRightInd w:val="0"/>
        <w:spacing w:after="0" w:line="360" w:lineRule="auto"/>
        <w:ind w:firstLine="709"/>
        <w:jc w:val="both"/>
        <w:rPr>
          <w:rFonts w:ascii="Times New Roman" w:hAnsi="Times New Roman" w:cs="Times New Roman"/>
          <w:sz w:val="28"/>
          <w:szCs w:val="28"/>
        </w:rPr>
      </w:pPr>
      <w:r w:rsidRPr="00894241">
        <w:rPr>
          <w:rFonts w:ascii="Times New Roman" w:hAnsi="Times New Roman" w:cs="Times New Roman"/>
          <w:sz w:val="28"/>
          <w:szCs w:val="28"/>
        </w:rPr>
        <w:t>Минимальный и предельный объем соревновательной деятельности</w:t>
      </w:r>
      <w:r w:rsidRPr="003B244A">
        <w:rPr>
          <w:rFonts w:ascii="Times New Roman" w:hAnsi="Times New Roman" w:cs="Times New Roman"/>
          <w:sz w:val="28"/>
          <w:szCs w:val="28"/>
        </w:rPr>
        <w:t>в макроцикле определяется с учётом единства тренировочной и соревновательной деятельности спортсменов в системе подготовки, в частности соревновательные нагрузки, должны гармонично сочетаться с динамикой тренировочных нагрузок и состав</w:t>
      </w:r>
      <w:r>
        <w:rPr>
          <w:rFonts w:ascii="Times New Roman" w:hAnsi="Times New Roman" w:cs="Times New Roman"/>
          <w:sz w:val="28"/>
          <w:szCs w:val="28"/>
        </w:rPr>
        <w:t>лять с ними единое целое.  Цель и поставленные задачи</w:t>
      </w:r>
      <w:r w:rsidRPr="003B244A">
        <w:rPr>
          <w:rFonts w:ascii="Times New Roman" w:hAnsi="Times New Roman" w:cs="Times New Roman"/>
          <w:sz w:val="28"/>
          <w:szCs w:val="28"/>
        </w:rPr>
        <w:t xml:space="preserve"> участия спортсмена в соревнованиях должны соответствовать уровню его подготовленности и способност</w:t>
      </w:r>
      <w:r>
        <w:rPr>
          <w:rFonts w:ascii="Times New Roman" w:hAnsi="Times New Roman" w:cs="Times New Roman"/>
          <w:sz w:val="28"/>
          <w:szCs w:val="28"/>
        </w:rPr>
        <w:t xml:space="preserve">и решать поставленные задачи. </w:t>
      </w:r>
      <w:r w:rsidRPr="003B244A">
        <w:rPr>
          <w:rFonts w:ascii="Times New Roman" w:hAnsi="Times New Roman" w:cs="Times New Roman"/>
          <w:sz w:val="28"/>
          <w:szCs w:val="28"/>
        </w:rPr>
        <w:t>Все соревнования годичного цикла должны быть направлены на достижение пика функциональных, технико-тактических и психологических возможностей спортсмена к моменту главных соревнований мезоцикла или макроцикла.</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Учитывая полисоревновательные характеристики годичного цикла квалифицированных фехтовальщиков (15-25 соревнований в год, в том числе 30-40 дней участия в них с объемом от 250 до 400 поединков), ведущее место занимает повышение технико-тактического уровня на основе оптимизации состава средств ведения поединков и тактических компонентов их подготовки и применения, специализирования проявлений двигательных и психических свойств спортсменов и их индивидуализации</w:t>
      </w:r>
      <w:r>
        <w:rPr>
          <w:rFonts w:ascii="Times New Roman" w:hAnsi="Times New Roman" w:cs="Times New Roman"/>
          <w:sz w:val="28"/>
          <w:szCs w:val="28"/>
        </w:rPr>
        <w:t>.</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Совмещение задач непрерывного технико-тактического совершенствования и повышения (сохранения, восстановления) функциональной подготовленности (имея в виду, как двигательный аппарат, так и психическую сферу) достигается объединением микроциклов перед ответственным соревнованием в единую систему. В ней распределение нагрузок внутри каждого микроцикла и между ними (помимо реализации общей направленности тренировки к главному соревнованию года) подчинено задаче обеспечения успешного выступления в предстоящих соревнованиях, в том числе и за счет коррекции объемов и содержания занятий на основе срочной оценки состояния спортсмена.</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Распределение нагрузок в недельных циклах подчинено также моделированию условий крупных соревнований, с обычной для них двухдневной (личные турниры) или трехдневной (личные и командные чемпионаты) продолжительностью. Имеет место и четырехдневное соревнование (первенство мира) с перерывом между личным и командным первенствами. Учитывая это, оптимальным является микроцикл с пятью днями специальной тренировки, разделенными между собой на две части (два и три дня) днем физической подготовки, и ограниченным использованием физических упражнений (обычно в утренние часы) в седьмой (выходной) день (в условиях сбора).</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Средства физической подготовки дополнительно используются и в другие дни, параллельно со специальной подготовкой. Служат они в этом случае преимущественно реабилитационным или профилактическим целям, предупреждению возможных перегрузок психической сферы фехтовальщика.</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 xml:space="preserve">При подобном </w:t>
      </w:r>
      <w:r>
        <w:rPr>
          <w:rFonts w:ascii="Times New Roman" w:hAnsi="Times New Roman" w:cs="Times New Roman"/>
          <w:sz w:val="28"/>
          <w:szCs w:val="28"/>
        </w:rPr>
        <w:t>построении годичного цикла к</w:t>
      </w:r>
      <w:r w:rsidRPr="00A11932">
        <w:rPr>
          <w:rFonts w:ascii="Times New Roman" w:hAnsi="Times New Roman" w:cs="Times New Roman"/>
          <w:sz w:val="28"/>
          <w:szCs w:val="28"/>
        </w:rPr>
        <w:t>оличество и содержание микроциклов лимитируется продолжительностью подготовки и расположением основных соревнований по периодам и этапам годичного цикла. По своему построению микроциклы могут быть втягивающими, ударными, подводящими.</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Приближение деятельности спортсменов к требованиям соревнований в условиях тренировки достигается многоярусностью построения занятий с перерывами между отдельными их частями для восстановления, а также на основе варьирования интенсивностью упражнений и продолжительностью отрезков с непрерывной двигательной активностью. Соблюдение данных положений наиболее важно в боевой практике и индивидуальных уроках. Повышение интенсивности достигается сериями поединков или совершенствуемых схваток, которые по своей двигательной насыщенности должны воспроизводить требования (в определенных случаях и превышать), предъявляемые к спортсмену в соревнованиях.</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Высокая моторная плотность частей тренировок и серий боев необходимы для компенсации недостающего в тренировке уровня психической напряженности, присущей ответственным соревнованиям. Поэтому перерывы между частями занятий служат оптимизации состояний, а проведение нескольких тренировок в день вместо одной нацелено не на увеличение объемов нагрузок, а на повышение интенсивности воздействия на спортсмена за счет двигательной и психической составляющих тренировки.</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В дроблении тренировок на высокоинтенсивные серии боев и части индивидуального урока нуждается в основном психическая сфера фехтовальщика, так как повышение уровня специализированности анализаторных систем (психических качеств) и надежности их проявлений в экстремальных условиях соревнований, быстрее и реальнее достижимо благодаря ударным нагрузкам (близким к предельным по напряженности). Ибо повышение требований преимущественно за счет увеличения длительности занятий чревато возникновением монотонии и психических перегрузок.</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Содержание и чередование микроциклов зависит от периодов и направленности тренировочного процесса. Микроцикл по характеру нагрузок может иметь направленность повышения, поддержания и снижения их уровня. Наиболее сложны по построению микроциклы при непосредственной близости к соревнованиям и включающие участие в них. Поэтому представляется правомерным выделить три разновидности микроциклов: предсоревновательный, соревновательный и послесоревновательный.</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Предсоревновательный микроцикл тесно связан с соревновательным. Повышение, поддержание нагрузки или ее снижение в данном микроцикле связано с состоянием тренированности. При наличии резервов повышения уровня функциональной подготовленности целесообразен микроцикл с высокими тренировочными нагрузками. При достижении тренированности нагрузки должны носить поддерживающую направленность. В случае достижения спортсменом оптимального состояния перед соревнованиями уместно предложить разгрузочное построение предсоревновательного микроцикла.</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Соревновательный микроцикл строится с учетом режима предстоящих соревнований и может включать не только соревновательную, но и дополнительную тренировочную нагрузку. В практике участия фехтовальщиков в крупнейших соревнованиях успешно используются тренировочные индивидуальные уроки, самостоятельные и парные упражнения. Применяемые средства носят обычно технико-тактическую направленность. Но иногда необходимость проведения тренировочных занятий в соревновательном микроцикле вызывается чрезмерным или недостаточным нервно-эмоциональным возбуждением спортсмена и тогда обычно они имеют регулирующую направленность.</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Построение послесоревновательного микроцикла может иметь разгрузочную, восстановительную или поддерживающую направленность. Она зависит от характера соревнований, их места в периоде тренировочного цикла и результатов спортсменов, сроков следующих соревнований и др.</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Чем выше уровень подготовленности (больше стаж занятий спортом, старше спортсмен), тем чаще должна меняться направленность микроциклов (повышения, поддержания или снижения нагрузки). Чем ниже квалификация (чем меньше стаж занятий спортом, чем моложе спортсмен), тем длительнее могут быть микроциклы повышения и поддержания нагрузки и реже микроциклы снижения нагрузки. Частота и величина изменений нагрузок в микроцикле и на этапе тренировки имеют такую же зависимость.</w:t>
      </w:r>
    </w:p>
    <w:p w:rsidR="007542A0" w:rsidRPr="00A11932"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Рациональным планированием нагрузок в годичном цикле, а также при построении тренировки к ответственным соревнованиям, оптимизируется управление динамикой подготовленности.</w:t>
      </w:r>
    </w:p>
    <w:p w:rsidR="007542A0" w:rsidRDefault="007542A0" w:rsidP="00DB1DED">
      <w:pPr>
        <w:spacing w:after="0" w:line="360" w:lineRule="auto"/>
        <w:ind w:firstLine="709"/>
        <w:jc w:val="both"/>
        <w:rPr>
          <w:rFonts w:ascii="Times New Roman" w:hAnsi="Times New Roman" w:cs="Times New Roman"/>
          <w:sz w:val="28"/>
          <w:szCs w:val="28"/>
        </w:rPr>
      </w:pPr>
      <w:r w:rsidRPr="00A11932">
        <w:rPr>
          <w:rFonts w:ascii="Times New Roman" w:hAnsi="Times New Roman" w:cs="Times New Roman"/>
          <w:sz w:val="28"/>
          <w:szCs w:val="28"/>
        </w:rPr>
        <w:t>Таким образом, соревнования являются опорным ориентиром и одновременно самостоятельным средством управления подготовкой фехтовальщиков высшей квалификации. В свою очередь, из-за насыщенности соревнованиями превалирует многокомпонентность в содержании тренировок на каждом из этапов и периодов, а также их направленность на повышение (сохранение) общего технико-тактического уровня и функциональной базы подготовленности. В этом случае создаются оптимальные предпосылки для построения заключительного этапа подготовки и высших достижений в главном соревновании годичного цикла.</w:t>
      </w:r>
    </w:p>
    <w:p w:rsidR="007542A0" w:rsidRPr="00611874" w:rsidRDefault="007542A0" w:rsidP="00DB1DED">
      <w:pPr>
        <w:spacing w:after="0" w:line="360" w:lineRule="auto"/>
        <w:ind w:firstLine="708"/>
        <w:jc w:val="both"/>
        <w:rPr>
          <w:rFonts w:ascii="Times New Roman" w:hAnsi="Times New Roman" w:cs="Times New Roman"/>
          <w:sz w:val="28"/>
          <w:szCs w:val="28"/>
        </w:rPr>
      </w:pPr>
      <w:r w:rsidRPr="00611874">
        <w:rPr>
          <w:rFonts w:ascii="Times New Roman" w:hAnsi="Times New Roman" w:cs="Times New Roman"/>
          <w:sz w:val="28"/>
          <w:szCs w:val="28"/>
        </w:rPr>
        <w:t xml:space="preserve">Рекомендации к тренировочным занятиям по фехтованию: </w:t>
      </w:r>
    </w:p>
    <w:p w:rsidR="007542A0" w:rsidRPr="00A20E45"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 </w:t>
      </w:r>
      <w:r w:rsidRPr="00A20E45">
        <w:rPr>
          <w:rFonts w:ascii="Times New Roman" w:hAnsi="Times New Roman" w:cs="Times New Roman"/>
          <w:sz w:val="28"/>
          <w:szCs w:val="28"/>
        </w:rPr>
        <w:t xml:space="preserve">В динамике развития работоспособности в рамках отдельного занятия условно можно выделить несколько зон: зону предрабочих сдвигов (перед соревнованиями ее называют «предстартовым состоянием»;  зону врабатываемости; зону относительно устойчивого состояния работоспособности; зону снижения работоспособности.  С учетом основных зон применения работоспособности в рамках отдельного занятия, исходя из специфических закономерностей обучения технике движений, а также развития тех или иных физических качеств, формирования черт личности спортсменов, последовательности и взаимосвязи применяемых упражнений, выполняемых нагрузок, при построении занятия выделяют три части: подготовительную, основную и заключительную. При занятиях различной направленности рекомендуется следующее соотношение работы, выполненной в различных частях занятия: период врабатывания охватывает - 20-30% общего объема работ, устойчивого состояния – 15-50%, компенсированного и декомпенсированного утомления – 30-35%. </w:t>
      </w:r>
    </w:p>
    <w:p w:rsidR="007542A0" w:rsidRPr="00A20E45"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2. </w:t>
      </w:r>
      <w:r w:rsidRPr="00A20E45">
        <w:rPr>
          <w:rFonts w:ascii="Times New Roman" w:hAnsi="Times New Roman" w:cs="Times New Roman"/>
          <w:sz w:val="28"/>
          <w:szCs w:val="28"/>
        </w:rPr>
        <w:t xml:space="preserve">В процессе подготовки спортсменов рекомендуется планировать основные и дополнительные занятия. В </w:t>
      </w:r>
      <w:r w:rsidRPr="001C59E6">
        <w:rPr>
          <w:rFonts w:ascii="Times New Roman" w:hAnsi="Times New Roman" w:cs="Times New Roman"/>
          <w:sz w:val="28"/>
          <w:szCs w:val="28"/>
        </w:rPr>
        <w:t xml:space="preserve">основных </w:t>
      </w:r>
      <w:r w:rsidRPr="00A20E45">
        <w:rPr>
          <w:rFonts w:ascii="Times New Roman" w:hAnsi="Times New Roman" w:cs="Times New Roman"/>
          <w:sz w:val="28"/>
          <w:szCs w:val="28"/>
        </w:rPr>
        <w:t xml:space="preserve">занятиях выполняется основной объем работы, связанный с решением главных задач периода или этапа подготовки, в них используются наиболее эффективные средства и методы, планируются наиболее значительные нагрузки и др. В </w:t>
      </w:r>
      <w:r w:rsidRPr="001C59E6">
        <w:rPr>
          <w:rFonts w:ascii="Times New Roman" w:hAnsi="Times New Roman" w:cs="Times New Roman"/>
          <w:sz w:val="28"/>
          <w:szCs w:val="28"/>
        </w:rPr>
        <w:t xml:space="preserve">дополнительных </w:t>
      </w:r>
      <w:r w:rsidRPr="00A20E45">
        <w:rPr>
          <w:rFonts w:ascii="Times New Roman" w:hAnsi="Times New Roman" w:cs="Times New Roman"/>
          <w:sz w:val="28"/>
          <w:szCs w:val="28"/>
        </w:rPr>
        <w:t xml:space="preserve">занятиях решаются отдельные частные задачи подготовки, создается благоприятный фон для протекания адаптационных процессов. Объем работы и величина нагрузок определяется с учётом задач тренировочного процесса. </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3. </w:t>
      </w:r>
      <w:r w:rsidRPr="00A20E45">
        <w:rPr>
          <w:rFonts w:ascii="Times New Roman" w:hAnsi="Times New Roman" w:cs="Times New Roman"/>
          <w:sz w:val="28"/>
          <w:szCs w:val="28"/>
        </w:rPr>
        <w:t>Рекомендуется применять различные варианты построения занятий. Выбор того или иного из них зависит от следующих причин: этапа многолетней и периода годичной подготовки, уровня квалификации и тренированности спортсмена, задач, поставленных в том или ином занятии, и др. По признаку локализации направленности средств и методов, применяемых в занятиях, занятия могут быть  избирательной (преимущественной) и комплексной направленности. Программу занятий избирательной направленности планируют так, чтобы основной объем упражнений обеспечивал преимущественное решение какой-либо одной задачи (например, развитие специальной выносливости), а построение занятий комплексной направленности предполагает использование тренировочных средств, способствующих решению нескольких задач. В процессе подготовки квалифицированных и достаточно тренированных спортсменов занятия комплексной направленности можно применять для поддержания ранее достигнутого уровня тренированности. Это особенно целесообразно при длительном соревновательном периоде, когда спортсмену приходится участвовать в большом количестве соревнований. Особенности построения программ таких занятий позволяют разнообразить тренировочный процесс, выполнить значительный объем работы при относительно небольшой суммарной нагрузке.</w:t>
      </w:r>
    </w:p>
    <w:p w:rsidR="007542A0"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Характерные особенности этапа централизованной подготовки – наличие строгого режима дня, разнообразие спарринг-партнеров, четко организованное питание и восстанови</w:t>
      </w:r>
      <w:r>
        <w:rPr>
          <w:rFonts w:ascii="Times New Roman" w:hAnsi="Times New Roman" w:cs="Times New Roman"/>
          <w:sz w:val="28"/>
          <w:szCs w:val="28"/>
        </w:rPr>
        <w:t>тельных процедур. Это осуществляется только на тренировочных сборах.</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Существует два способа проведения тренировочных сборов: традиционный и нетрадиционный.</w:t>
      </w:r>
    </w:p>
    <w:p w:rsidR="007542A0" w:rsidRPr="00A42A42" w:rsidRDefault="007542A0" w:rsidP="00DB1DED">
      <w:pPr>
        <w:spacing w:after="0" w:line="360" w:lineRule="auto"/>
        <w:ind w:firstLine="709"/>
        <w:jc w:val="both"/>
        <w:rPr>
          <w:rFonts w:ascii="Times New Roman" w:hAnsi="Times New Roman" w:cs="Times New Roman"/>
          <w:sz w:val="28"/>
          <w:szCs w:val="28"/>
        </w:rPr>
      </w:pPr>
      <w:r w:rsidRPr="00A42A42">
        <w:rPr>
          <w:rFonts w:ascii="Times New Roman" w:hAnsi="Times New Roman" w:cs="Times New Roman"/>
          <w:sz w:val="28"/>
          <w:szCs w:val="28"/>
        </w:rPr>
        <w:t>1. Традиционный план тренировочных сборов</w:t>
      </w:r>
    </w:p>
    <w:p w:rsidR="007542A0" w:rsidRPr="00F63E88"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Планируется по недельно, включая от 1 до 3, реже до 4-5 традиционных недельных микроциклов тренировки. Величина и направленность тренировочных нагрузок от 1-го к последнему микроциклу постепенно изменяются за счет возрастания количества специализированных тренировочных заданий, заметного снижения общеподготовительных нагрузок и частичного сокращения затрат времени на специально-подготовительные нагрузки. Непосредственно перед соревнованием планируется банный день и 1-2 дня отдыха с обязательным ознакомлением за день до соревнования с местом, инвентарем и другими условиями предстоящего состязания.</w:t>
      </w:r>
    </w:p>
    <w:p w:rsidR="007542A0" w:rsidRPr="00B53021" w:rsidRDefault="007542A0" w:rsidP="00DB1DED">
      <w:pPr>
        <w:spacing w:after="0" w:line="360" w:lineRule="auto"/>
        <w:ind w:firstLine="709"/>
        <w:jc w:val="both"/>
        <w:rPr>
          <w:rFonts w:ascii="Times New Roman" w:hAnsi="Times New Roman" w:cs="Times New Roman"/>
          <w:sz w:val="28"/>
          <w:szCs w:val="28"/>
        </w:rPr>
      </w:pPr>
      <w:r w:rsidRPr="00B53021">
        <w:rPr>
          <w:rFonts w:ascii="Times New Roman" w:hAnsi="Times New Roman" w:cs="Times New Roman"/>
          <w:sz w:val="28"/>
          <w:szCs w:val="28"/>
        </w:rPr>
        <w:t>Рекомендации:</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 величина нагрузки в начале предпоследней недели сбора для подготовки к турнирным соревнованиям достигает своего максимума, а затем в течение 10-12 дней снижается и остается неизменной на уровне, необходимом для демонстрации наивысших достижений;</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 программа тренировочного сбора должна совпадать с режимом и графиком предстоящего соревнования;</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 общеподготовительные тренировки в течение дня должны проводиться после специа</w:t>
      </w:r>
      <w:r>
        <w:rPr>
          <w:rFonts w:ascii="Times New Roman" w:hAnsi="Times New Roman" w:cs="Times New Roman"/>
          <w:sz w:val="28"/>
          <w:szCs w:val="28"/>
        </w:rPr>
        <w:t>лизированных тренировок</w:t>
      </w:r>
      <w:r w:rsidRPr="005045EC">
        <w:rPr>
          <w:rFonts w:ascii="Times New Roman" w:hAnsi="Times New Roman" w:cs="Times New Roman"/>
          <w:sz w:val="28"/>
          <w:szCs w:val="28"/>
        </w:rPr>
        <w:t>.</w:t>
      </w:r>
    </w:p>
    <w:p w:rsidR="007542A0" w:rsidRPr="00B53021" w:rsidRDefault="007542A0" w:rsidP="00DB1DED">
      <w:pPr>
        <w:spacing w:after="0" w:line="360" w:lineRule="auto"/>
        <w:ind w:firstLine="709"/>
        <w:jc w:val="both"/>
        <w:rPr>
          <w:rFonts w:ascii="Times New Roman" w:hAnsi="Times New Roman" w:cs="Times New Roman"/>
          <w:sz w:val="28"/>
          <w:szCs w:val="28"/>
        </w:rPr>
      </w:pPr>
      <w:r w:rsidRPr="00B53021">
        <w:rPr>
          <w:rFonts w:ascii="Times New Roman" w:hAnsi="Times New Roman" w:cs="Times New Roman"/>
          <w:sz w:val="28"/>
          <w:szCs w:val="28"/>
        </w:rPr>
        <w:t>2.  Нетрадиционный или маятниковый план тренировочного сбора</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Составление такого плана идет по принципу «от конца к началу». Прежде всего, обозначаются дни соревнований. Предыдущий день является последним в цикле, т.е. нагрузка минимальная. Затем планируют подводящий цикл. На 1-й тренировочный день сбора спланирован регулировочный микроцикл.</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Содержание маятникового плана должно учитывать:</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 длительность основных микроциклов составляет 3-4 дня, т.е. превышать на 1 день больше предстоящих соревнований. Этим обеспечиваться запас прочности;</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 длительность регулировочных микроциклов равна 2 дням. Это достаточно, чтобы восстановить специальную работоспособность;</w:t>
      </w:r>
    </w:p>
    <w:p w:rsidR="007542A0" w:rsidRPr="005045EC"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 продолжительность каждой пары основных и регулировочных микроциклов составляет 6 дней;</w:t>
      </w:r>
    </w:p>
    <w:p w:rsidR="007542A0" w:rsidRDefault="007542A0" w:rsidP="00DB1DED">
      <w:pPr>
        <w:spacing w:after="0" w:line="360" w:lineRule="auto"/>
        <w:ind w:firstLine="709"/>
        <w:jc w:val="both"/>
        <w:rPr>
          <w:rFonts w:ascii="Times New Roman" w:hAnsi="Times New Roman" w:cs="Times New Roman"/>
          <w:sz w:val="28"/>
          <w:szCs w:val="28"/>
        </w:rPr>
      </w:pPr>
      <w:r w:rsidRPr="005045EC">
        <w:rPr>
          <w:rFonts w:ascii="Times New Roman" w:hAnsi="Times New Roman" w:cs="Times New Roman"/>
          <w:sz w:val="28"/>
          <w:szCs w:val="28"/>
        </w:rPr>
        <w:t xml:space="preserve">- ритмизация работоспособности </w:t>
      </w:r>
      <w:r>
        <w:rPr>
          <w:rFonts w:ascii="Times New Roman" w:hAnsi="Times New Roman" w:cs="Times New Roman"/>
          <w:sz w:val="28"/>
          <w:szCs w:val="28"/>
        </w:rPr>
        <w:t>фехтовальщиков</w:t>
      </w:r>
      <w:r w:rsidRPr="005045EC">
        <w:rPr>
          <w:rFonts w:ascii="Times New Roman" w:hAnsi="Times New Roman" w:cs="Times New Roman"/>
          <w:sz w:val="28"/>
          <w:szCs w:val="28"/>
        </w:rPr>
        <w:t xml:space="preserve"> достигается за счет более чем трехкратной смены основны</w:t>
      </w:r>
      <w:r>
        <w:rPr>
          <w:rFonts w:ascii="Times New Roman" w:hAnsi="Times New Roman" w:cs="Times New Roman"/>
          <w:sz w:val="28"/>
          <w:szCs w:val="28"/>
        </w:rPr>
        <w:t>х и регулировочных микроциклов.</w:t>
      </w:r>
    </w:p>
    <w:p w:rsidR="007542A0" w:rsidRDefault="007542A0" w:rsidP="00031529">
      <w:pPr>
        <w:pStyle w:val="NormalWeb"/>
        <w:spacing w:line="360" w:lineRule="auto"/>
        <w:ind w:firstLine="709"/>
        <w:jc w:val="both"/>
        <w:rPr>
          <w:sz w:val="28"/>
          <w:szCs w:val="28"/>
        </w:rPr>
      </w:pPr>
      <w:r w:rsidRPr="003B244A">
        <w:rPr>
          <w:sz w:val="28"/>
          <w:szCs w:val="28"/>
        </w:rPr>
        <w:t xml:space="preserve">Для </w:t>
      </w:r>
      <w:r>
        <w:rPr>
          <w:sz w:val="28"/>
          <w:szCs w:val="28"/>
        </w:rPr>
        <w:t xml:space="preserve">достижения всего вышеизложенного необходимо обеспечение </w:t>
      </w:r>
      <w:r w:rsidRPr="003B244A">
        <w:rPr>
          <w:sz w:val="28"/>
          <w:szCs w:val="28"/>
        </w:rPr>
        <w:t>круглогодичности спортивной подготовки, подготовки к спортивным соревнованиям и активного отдыха (восстановления) лиц, проходящих спортивную подготовку, организуются тренировочные сборы, являющиеся составной частью (продолжением) тренировочного процесса в соответствии с перечнем тренировочных сборов (см.табл</w:t>
      </w:r>
      <w:r>
        <w:rPr>
          <w:sz w:val="28"/>
          <w:szCs w:val="28"/>
        </w:rPr>
        <w:t>. № 10</w:t>
      </w:r>
      <w:r w:rsidRPr="003B244A">
        <w:rPr>
          <w:sz w:val="28"/>
          <w:szCs w:val="28"/>
        </w:rPr>
        <w:t>).</w:t>
      </w:r>
    </w:p>
    <w:p w:rsidR="007542A0" w:rsidRDefault="007542A0" w:rsidP="00DB1DED">
      <w:pPr>
        <w:shd w:val="clear" w:color="auto" w:fill="FFFFFF"/>
        <w:autoSpaceDE w:val="0"/>
        <w:autoSpaceDN w:val="0"/>
        <w:adjustRightInd w:val="0"/>
        <w:spacing w:after="0" w:line="360" w:lineRule="auto"/>
        <w:jc w:val="right"/>
        <w:rPr>
          <w:rFonts w:ascii="Times New Roman" w:hAnsi="Times New Roman" w:cs="Times New Roman"/>
          <w:sz w:val="28"/>
          <w:szCs w:val="28"/>
        </w:rPr>
      </w:pPr>
      <w:r w:rsidRPr="002056E1">
        <w:rPr>
          <w:rFonts w:ascii="Times New Roman" w:hAnsi="Times New Roman" w:cs="Times New Roman"/>
          <w:color w:val="000000"/>
          <w:sz w:val="28"/>
          <w:szCs w:val="28"/>
        </w:rPr>
        <w:t xml:space="preserve">Таблица </w:t>
      </w:r>
      <w:r>
        <w:rPr>
          <w:rFonts w:ascii="Times New Roman" w:hAnsi="Times New Roman" w:cs="Times New Roman"/>
          <w:color w:val="000000"/>
          <w:sz w:val="28"/>
          <w:szCs w:val="28"/>
        </w:rPr>
        <w:t>№ 10</w:t>
      </w: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8"/>
          <w:szCs w:val="28"/>
        </w:rPr>
      </w:pPr>
      <w:r w:rsidRPr="002056E1">
        <w:rPr>
          <w:rFonts w:ascii="Times New Roman" w:hAnsi="Times New Roman" w:cs="Times New Roman"/>
          <w:sz w:val="28"/>
          <w:szCs w:val="28"/>
        </w:rPr>
        <w:t>Перечень тренировочных сборов</w:t>
      </w:r>
    </w:p>
    <w:tbl>
      <w:tblPr>
        <w:tblW w:w="9781" w:type="dxa"/>
        <w:jc w:val="center"/>
        <w:tblCellSpacing w:w="5" w:type="nil"/>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000"/>
      </w:tblPr>
      <w:tblGrid>
        <w:gridCol w:w="497"/>
        <w:gridCol w:w="3261"/>
        <w:gridCol w:w="1842"/>
        <w:gridCol w:w="1771"/>
        <w:gridCol w:w="2410"/>
      </w:tblGrid>
      <w:tr w:rsidR="007542A0" w:rsidRPr="00585D78">
        <w:trPr>
          <w:trHeight w:val="480"/>
          <w:tblCellSpacing w:w="5" w:type="nil"/>
          <w:jc w:val="center"/>
        </w:trPr>
        <w:tc>
          <w:tcPr>
            <w:tcW w:w="497" w:type="dxa"/>
            <w:vMerge w:val="restart"/>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w:t>
            </w:r>
            <w:r w:rsidRPr="00585D78">
              <w:rPr>
                <w:rFonts w:ascii="Times New Roman" w:hAnsi="Times New Roman" w:cs="Times New Roman"/>
                <w:sz w:val="24"/>
                <w:szCs w:val="24"/>
              </w:rPr>
              <w:br/>
              <w:t>п/п</w:t>
            </w:r>
          </w:p>
        </w:tc>
        <w:tc>
          <w:tcPr>
            <w:tcW w:w="3261" w:type="dxa"/>
            <w:vMerge w:val="restart"/>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 xml:space="preserve">Вид     </w:t>
            </w:r>
            <w:r w:rsidRPr="00585D78">
              <w:rPr>
                <w:rFonts w:ascii="Times New Roman" w:hAnsi="Times New Roman" w:cs="Times New Roman"/>
                <w:sz w:val="24"/>
                <w:szCs w:val="24"/>
              </w:rPr>
              <w:br/>
              <w:t>тренировочных</w:t>
            </w:r>
            <w:r w:rsidRPr="00585D78">
              <w:rPr>
                <w:rFonts w:ascii="Times New Roman" w:hAnsi="Times New Roman" w:cs="Times New Roman"/>
                <w:sz w:val="24"/>
                <w:szCs w:val="24"/>
              </w:rPr>
              <w:br/>
              <w:t xml:space="preserve">   сборов</w:t>
            </w:r>
          </w:p>
        </w:tc>
        <w:tc>
          <w:tcPr>
            <w:tcW w:w="3613" w:type="dxa"/>
            <w:gridSpan w:val="2"/>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Предельная продолжительность сборов по этапам спортивной подготовки (количество дней)</w:t>
            </w:r>
          </w:p>
        </w:tc>
        <w:tc>
          <w:tcPr>
            <w:tcW w:w="2410" w:type="dxa"/>
            <w:vMerge w:val="restart"/>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 xml:space="preserve">Оптимальное  </w:t>
            </w:r>
            <w:r w:rsidRPr="00585D78">
              <w:rPr>
                <w:rFonts w:ascii="Times New Roman" w:hAnsi="Times New Roman" w:cs="Times New Roman"/>
                <w:sz w:val="24"/>
                <w:szCs w:val="24"/>
              </w:rPr>
              <w:br/>
              <w:t xml:space="preserve">    число     </w:t>
            </w:r>
            <w:r w:rsidRPr="00585D78">
              <w:rPr>
                <w:rFonts w:ascii="Times New Roman" w:hAnsi="Times New Roman" w:cs="Times New Roman"/>
                <w:sz w:val="24"/>
                <w:szCs w:val="24"/>
              </w:rPr>
              <w:br/>
              <w:t xml:space="preserve">  участников  </w:t>
            </w:r>
            <w:r w:rsidRPr="00585D78">
              <w:rPr>
                <w:rFonts w:ascii="Times New Roman" w:hAnsi="Times New Roman" w:cs="Times New Roman"/>
                <w:sz w:val="24"/>
                <w:szCs w:val="24"/>
              </w:rPr>
              <w:br/>
              <w:t xml:space="preserve">    сбора</w:t>
            </w:r>
          </w:p>
        </w:tc>
      </w:tr>
      <w:tr w:rsidR="007542A0" w:rsidRPr="00585D78">
        <w:trPr>
          <w:trHeight w:val="640"/>
          <w:tblCellSpacing w:w="5" w:type="nil"/>
          <w:jc w:val="center"/>
        </w:trPr>
        <w:tc>
          <w:tcPr>
            <w:tcW w:w="497" w:type="dxa"/>
            <w:vMerge/>
          </w:tcPr>
          <w:p w:rsidR="007542A0" w:rsidRPr="00585D78" w:rsidRDefault="007542A0" w:rsidP="00D03822">
            <w:pPr>
              <w:pStyle w:val="ConsPlusCell"/>
              <w:rPr>
                <w:rFonts w:ascii="Times New Roman" w:hAnsi="Times New Roman" w:cs="Times New Roman"/>
                <w:sz w:val="24"/>
                <w:szCs w:val="24"/>
              </w:rPr>
            </w:pPr>
          </w:p>
        </w:tc>
        <w:tc>
          <w:tcPr>
            <w:tcW w:w="3261" w:type="dxa"/>
            <w:vMerge/>
          </w:tcPr>
          <w:p w:rsidR="007542A0" w:rsidRPr="00585D78" w:rsidRDefault="007542A0" w:rsidP="00D03822">
            <w:pPr>
              <w:pStyle w:val="ConsPlusCell"/>
              <w:rPr>
                <w:rFonts w:ascii="Times New Roman" w:hAnsi="Times New Roman" w:cs="Times New Roman"/>
                <w:sz w:val="24"/>
                <w:szCs w:val="24"/>
              </w:rPr>
            </w:pPr>
          </w:p>
        </w:tc>
        <w:tc>
          <w:tcPr>
            <w:tcW w:w="1842" w:type="dxa"/>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 xml:space="preserve">этап    </w:t>
            </w:r>
            <w:r w:rsidRPr="00585D78">
              <w:rPr>
                <w:rFonts w:ascii="Times New Roman" w:hAnsi="Times New Roman" w:cs="Times New Roman"/>
                <w:sz w:val="24"/>
                <w:szCs w:val="24"/>
              </w:rPr>
              <w:br/>
              <w:t xml:space="preserve">  высшего  </w:t>
            </w:r>
            <w:r w:rsidRPr="00585D78">
              <w:rPr>
                <w:rFonts w:ascii="Times New Roman" w:hAnsi="Times New Roman" w:cs="Times New Roman"/>
                <w:sz w:val="24"/>
                <w:szCs w:val="24"/>
              </w:rPr>
              <w:br/>
              <w:t>спортивного</w:t>
            </w:r>
            <w:r w:rsidRPr="00585D78">
              <w:rPr>
                <w:rFonts w:ascii="Times New Roman" w:hAnsi="Times New Roman" w:cs="Times New Roman"/>
                <w:sz w:val="24"/>
                <w:szCs w:val="24"/>
              </w:rPr>
              <w:br/>
              <w:t>мастерства</w:t>
            </w:r>
          </w:p>
        </w:tc>
        <w:tc>
          <w:tcPr>
            <w:tcW w:w="1771" w:type="dxa"/>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 xml:space="preserve">этап       </w:t>
            </w:r>
            <w:r w:rsidRPr="00585D78">
              <w:rPr>
                <w:rFonts w:ascii="Times New Roman" w:hAnsi="Times New Roman" w:cs="Times New Roman"/>
                <w:sz w:val="24"/>
                <w:szCs w:val="24"/>
              </w:rPr>
              <w:br/>
              <w:t>совершенство-</w:t>
            </w:r>
          </w:p>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вания</w:t>
            </w:r>
            <w:r w:rsidRPr="00585D78">
              <w:rPr>
                <w:rFonts w:ascii="Times New Roman" w:hAnsi="Times New Roman" w:cs="Times New Roman"/>
                <w:sz w:val="24"/>
                <w:szCs w:val="24"/>
              </w:rPr>
              <w:br/>
              <w:t xml:space="preserve">   спортивного   </w:t>
            </w:r>
            <w:r w:rsidRPr="00585D78">
              <w:rPr>
                <w:rFonts w:ascii="Times New Roman" w:hAnsi="Times New Roman" w:cs="Times New Roman"/>
                <w:sz w:val="24"/>
                <w:szCs w:val="24"/>
              </w:rPr>
              <w:br/>
              <w:t xml:space="preserve">   мастерства</w:t>
            </w:r>
          </w:p>
        </w:tc>
        <w:tc>
          <w:tcPr>
            <w:tcW w:w="2410" w:type="dxa"/>
            <w:vMerge/>
          </w:tcPr>
          <w:p w:rsidR="007542A0" w:rsidRPr="00585D78" w:rsidRDefault="007542A0" w:rsidP="00D03822">
            <w:pPr>
              <w:pStyle w:val="ConsPlusCell"/>
              <w:rPr>
                <w:rFonts w:ascii="Times New Roman" w:hAnsi="Times New Roman" w:cs="Times New Roman"/>
                <w:sz w:val="24"/>
                <w:szCs w:val="24"/>
              </w:rPr>
            </w:pPr>
          </w:p>
        </w:tc>
      </w:tr>
      <w:tr w:rsidR="007542A0" w:rsidRPr="00585D78">
        <w:trPr>
          <w:tblCellSpacing w:w="5" w:type="nil"/>
          <w:jc w:val="center"/>
        </w:trPr>
        <w:tc>
          <w:tcPr>
            <w:tcW w:w="9781" w:type="dxa"/>
            <w:gridSpan w:val="5"/>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 Тренировочные сборы по подготовке к соревнованиям</w:t>
            </w:r>
          </w:p>
        </w:tc>
      </w:tr>
      <w:tr w:rsidR="007542A0" w:rsidRPr="00585D78">
        <w:trPr>
          <w:trHeight w:val="806"/>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1.1. </w:t>
            </w:r>
          </w:p>
        </w:tc>
        <w:tc>
          <w:tcPr>
            <w:tcW w:w="3261"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Тренировочныесборы по   </w:t>
            </w:r>
            <w:r w:rsidRPr="00585D78">
              <w:rPr>
                <w:rFonts w:ascii="Times New Roman" w:hAnsi="Times New Roman" w:cs="Times New Roman"/>
                <w:sz w:val="24"/>
                <w:szCs w:val="24"/>
              </w:rPr>
              <w:br/>
              <w:t>подготовке к международнымсоревнованиям</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21</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21</w:t>
            </w: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4</w:t>
            </w:r>
          </w:p>
        </w:tc>
      </w:tr>
      <w:tr w:rsidR="007542A0" w:rsidRPr="00585D78">
        <w:trPr>
          <w:trHeight w:val="805"/>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1.2. </w:t>
            </w:r>
          </w:p>
        </w:tc>
        <w:tc>
          <w:tcPr>
            <w:tcW w:w="3261"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Тренировочныесборы по  </w:t>
            </w:r>
            <w:r w:rsidRPr="00585D78">
              <w:rPr>
                <w:rFonts w:ascii="Times New Roman" w:hAnsi="Times New Roman" w:cs="Times New Roman"/>
                <w:sz w:val="24"/>
                <w:szCs w:val="24"/>
              </w:rPr>
              <w:br/>
              <w:t xml:space="preserve">подготовке к чемпионатам, </w:t>
            </w:r>
            <w:r w:rsidRPr="00585D78">
              <w:rPr>
                <w:rFonts w:ascii="Times New Roman" w:hAnsi="Times New Roman" w:cs="Times New Roman"/>
                <w:sz w:val="24"/>
                <w:szCs w:val="24"/>
              </w:rPr>
              <w:br/>
              <w:t xml:space="preserve">кубкам, первенствам России    </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21</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18</w:t>
            </w: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6</w:t>
            </w:r>
          </w:p>
        </w:tc>
      </w:tr>
      <w:tr w:rsidR="007542A0" w:rsidRPr="00585D78">
        <w:trPr>
          <w:trHeight w:val="816"/>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1.3. </w:t>
            </w:r>
          </w:p>
        </w:tc>
        <w:tc>
          <w:tcPr>
            <w:tcW w:w="3261"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Тренировочныесборы по   </w:t>
            </w:r>
            <w:r w:rsidRPr="00585D78">
              <w:rPr>
                <w:rFonts w:ascii="Times New Roman" w:hAnsi="Times New Roman" w:cs="Times New Roman"/>
                <w:sz w:val="24"/>
                <w:szCs w:val="24"/>
              </w:rPr>
              <w:br/>
              <w:t xml:space="preserve">подготовке к другим    </w:t>
            </w:r>
            <w:r w:rsidRPr="00585D78">
              <w:rPr>
                <w:rFonts w:ascii="Times New Roman" w:hAnsi="Times New Roman" w:cs="Times New Roman"/>
                <w:sz w:val="24"/>
                <w:szCs w:val="24"/>
              </w:rPr>
              <w:br/>
              <w:t>всероссийскимсоревнованиям</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18</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18</w:t>
            </w: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8</w:t>
            </w:r>
          </w:p>
        </w:tc>
      </w:tr>
      <w:tr w:rsidR="007542A0" w:rsidRPr="00585D78">
        <w:trPr>
          <w:trHeight w:val="1112"/>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1.4. </w:t>
            </w:r>
          </w:p>
        </w:tc>
        <w:tc>
          <w:tcPr>
            <w:tcW w:w="3261"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Тренировочныесборы по   </w:t>
            </w:r>
            <w:r w:rsidRPr="00585D78">
              <w:rPr>
                <w:rFonts w:ascii="Times New Roman" w:hAnsi="Times New Roman" w:cs="Times New Roman"/>
                <w:sz w:val="24"/>
                <w:szCs w:val="24"/>
              </w:rPr>
              <w:br/>
              <w:t xml:space="preserve">подготовке к официальным </w:t>
            </w:r>
            <w:r w:rsidRPr="00585D78">
              <w:rPr>
                <w:rFonts w:ascii="Times New Roman" w:hAnsi="Times New Roman" w:cs="Times New Roman"/>
                <w:sz w:val="24"/>
                <w:szCs w:val="24"/>
              </w:rPr>
              <w:br/>
              <w:t xml:space="preserve">соревнованиямсубъекта   </w:t>
            </w:r>
            <w:r w:rsidRPr="00585D78">
              <w:rPr>
                <w:rFonts w:ascii="Times New Roman" w:hAnsi="Times New Roman" w:cs="Times New Roman"/>
                <w:sz w:val="24"/>
                <w:szCs w:val="24"/>
              </w:rPr>
              <w:br/>
              <w:t xml:space="preserve">Российской  Федерации  </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14</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14</w:t>
            </w: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8</w:t>
            </w:r>
          </w:p>
        </w:tc>
      </w:tr>
      <w:tr w:rsidR="007542A0" w:rsidRPr="00585D78">
        <w:trPr>
          <w:tblCellSpacing w:w="5" w:type="nil"/>
          <w:jc w:val="center"/>
        </w:trPr>
        <w:tc>
          <w:tcPr>
            <w:tcW w:w="9781" w:type="dxa"/>
            <w:gridSpan w:val="5"/>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2. Специальные тренировочные сборы</w:t>
            </w:r>
          </w:p>
        </w:tc>
      </w:tr>
      <w:tr w:rsidR="007542A0" w:rsidRPr="00585D78">
        <w:trPr>
          <w:trHeight w:val="1280"/>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2.1. </w:t>
            </w:r>
          </w:p>
        </w:tc>
        <w:tc>
          <w:tcPr>
            <w:tcW w:w="3261"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Тренировочныесборы по  </w:t>
            </w:r>
            <w:r w:rsidRPr="00585D78">
              <w:rPr>
                <w:rFonts w:ascii="Times New Roman" w:hAnsi="Times New Roman" w:cs="Times New Roman"/>
                <w:sz w:val="24"/>
                <w:szCs w:val="24"/>
              </w:rPr>
              <w:br/>
              <w:t xml:space="preserve">общей или  специальной </w:t>
            </w:r>
            <w:r w:rsidRPr="00585D78">
              <w:rPr>
                <w:rFonts w:ascii="Times New Roman" w:hAnsi="Times New Roman" w:cs="Times New Roman"/>
                <w:sz w:val="24"/>
                <w:szCs w:val="24"/>
              </w:rPr>
              <w:br/>
              <w:t xml:space="preserve">физической подготовке </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18</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18</w:t>
            </w: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 xml:space="preserve">Не менее 70% от состава  группы лиц,  проходящих  </w:t>
            </w:r>
            <w:r w:rsidRPr="00585D78">
              <w:rPr>
                <w:rFonts w:ascii="Times New Roman" w:hAnsi="Times New Roman" w:cs="Times New Roman"/>
                <w:sz w:val="24"/>
                <w:szCs w:val="24"/>
              </w:rPr>
              <w:br/>
              <w:t xml:space="preserve">спортивную  </w:t>
            </w:r>
            <w:r w:rsidRPr="00585D78">
              <w:rPr>
                <w:rFonts w:ascii="Times New Roman" w:hAnsi="Times New Roman" w:cs="Times New Roman"/>
                <w:sz w:val="24"/>
                <w:szCs w:val="24"/>
              </w:rPr>
              <w:br/>
              <w:t>подготовку на определенном этапе</w:t>
            </w:r>
          </w:p>
        </w:tc>
      </w:tr>
      <w:tr w:rsidR="007542A0" w:rsidRPr="00585D78">
        <w:trPr>
          <w:trHeight w:val="640"/>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2.2. </w:t>
            </w:r>
          </w:p>
        </w:tc>
        <w:tc>
          <w:tcPr>
            <w:tcW w:w="3261"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Восстановительные      </w:t>
            </w:r>
            <w:r w:rsidRPr="00585D78">
              <w:rPr>
                <w:rFonts w:ascii="Times New Roman" w:hAnsi="Times New Roman" w:cs="Times New Roman"/>
                <w:sz w:val="24"/>
                <w:szCs w:val="24"/>
              </w:rPr>
              <w:br/>
              <w:t xml:space="preserve">тренировочныесборы        </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До 14 дней</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w:t>
            </w: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 xml:space="preserve">Участники   </w:t>
            </w:r>
            <w:r w:rsidRPr="00585D78">
              <w:rPr>
                <w:rFonts w:ascii="Times New Roman" w:hAnsi="Times New Roman" w:cs="Times New Roman"/>
                <w:sz w:val="24"/>
                <w:szCs w:val="24"/>
              </w:rPr>
              <w:br/>
              <w:t>соревнований</w:t>
            </w:r>
          </w:p>
        </w:tc>
      </w:tr>
      <w:tr w:rsidR="007542A0" w:rsidRPr="00585D78">
        <w:trPr>
          <w:trHeight w:val="274"/>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2.3. </w:t>
            </w:r>
          </w:p>
        </w:tc>
        <w:tc>
          <w:tcPr>
            <w:tcW w:w="3261"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Тренировочныесборы для  </w:t>
            </w:r>
            <w:r w:rsidRPr="00585D78">
              <w:rPr>
                <w:rFonts w:ascii="Times New Roman" w:hAnsi="Times New Roman" w:cs="Times New Roman"/>
                <w:sz w:val="24"/>
                <w:szCs w:val="24"/>
              </w:rPr>
              <w:br/>
              <w:t>комплексногомедицинского</w:t>
            </w:r>
            <w:r w:rsidRPr="00585D78">
              <w:rPr>
                <w:rFonts w:ascii="Times New Roman" w:hAnsi="Times New Roman" w:cs="Times New Roman"/>
                <w:sz w:val="24"/>
                <w:szCs w:val="24"/>
              </w:rPr>
              <w:br/>
              <w:t>обследования</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p>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До 5 дней, но не более 2 раз в год</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p>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w:t>
            </w: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В соответствии</w:t>
            </w:r>
            <w:r w:rsidRPr="00585D78">
              <w:rPr>
                <w:rFonts w:ascii="Times New Roman" w:hAnsi="Times New Roman" w:cs="Times New Roman"/>
                <w:sz w:val="24"/>
                <w:szCs w:val="24"/>
              </w:rPr>
              <w:br/>
              <w:t xml:space="preserve">с планом   </w:t>
            </w:r>
            <w:r w:rsidRPr="00585D78">
              <w:rPr>
                <w:rFonts w:ascii="Times New Roman" w:hAnsi="Times New Roman" w:cs="Times New Roman"/>
                <w:sz w:val="24"/>
                <w:szCs w:val="24"/>
              </w:rPr>
              <w:br/>
              <w:t xml:space="preserve">комплексного </w:t>
            </w:r>
            <w:r w:rsidRPr="00585D78">
              <w:rPr>
                <w:rFonts w:ascii="Times New Roman" w:hAnsi="Times New Roman" w:cs="Times New Roman"/>
                <w:sz w:val="24"/>
                <w:szCs w:val="24"/>
              </w:rPr>
              <w:br/>
              <w:t xml:space="preserve">медицинского </w:t>
            </w:r>
            <w:r w:rsidRPr="00585D78">
              <w:rPr>
                <w:rFonts w:ascii="Times New Roman" w:hAnsi="Times New Roman" w:cs="Times New Roman"/>
                <w:sz w:val="24"/>
                <w:szCs w:val="24"/>
              </w:rPr>
              <w:br/>
              <w:t xml:space="preserve"> обследования</w:t>
            </w:r>
          </w:p>
        </w:tc>
      </w:tr>
      <w:tr w:rsidR="007542A0" w:rsidRPr="00585D78">
        <w:trPr>
          <w:trHeight w:val="1280"/>
          <w:tblCellSpacing w:w="5" w:type="nil"/>
          <w:jc w:val="center"/>
        </w:trPr>
        <w:tc>
          <w:tcPr>
            <w:tcW w:w="497" w:type="dxa"/>
          </w:tcPr>
          <w:p w:rsidR="007542A0" w:rsidRPr="00585D78" w:rsidRDefault="007542A0" w:rsidP="00D03822">
            <w:pPr>
              <w:pStyle w:val="ConsPlusCell"/>
              <w:rPr>
                <w:rFonts w:ascii="Times New Roman" w:hAnsi="Times New Roman" w:cs="Times New Roman"/>
                <w:sz w:val="24"/>
                <w:szCs w:val="24"/>
              </w:rPr>
            </w:pPr>
            <w:r w:rsidRPr="00585D78">
              <w:rPr>
                <w:rFonts w:ascii="Times New Roman" w:hAnsi="Times New Roman" w:cs="Times New Roman"/>
                <w:sz w:val="24"/>
                <w:szCs w:val="24"/>
              </w:rPr>
              <w:t xml:space="preserve">2.4. </w:t>
            </w:r>
          </w:p>
        </w:tc>
        <w:tc>
          <w:tcPr>
            <w:tcW w:w="3261" w:type="dxa"/>
          </w:tcPr>
          <w:p w:rsidR="007542A0" w:rsidRPr="00585D78" w:rsidRDefault="007542A0" w:rsidP="00D03822">
            <w:pPr>
              <w:shd w:val="clear" w:color="auto" w:fill="FFFFFF"/>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Просмотровые тренировочные</w:t>
            </w:r>
            <w:r w:rsidRPr="00585D78">
              <w:rPr>
                <w:rFonts w:ascii="Times New Roman" w:hAnsi="Times New Roman" w:cs="Times New Roman"/>
                <w:sz w:val="24"/>
                <w:szCs w:val="24"/>
              </w:rPr>
              <w:br/>
              <w:t>сборы для   кандидатов на</w:t>
            </w:r>
            <w:r w:rsidRPr="00585D78">
              <w:rPr>
                <w:rFonts w:ascii="Times New Roman" w:hAnsi="Times New Roman" w:cs="Times New Roman"/>
                <w:sz w:val="24"/>
                <w:szCs w:val="24"/>
              </w:rPr>
              <w:br/>
              <w:t>зачисление в ФГБОУ СПО «Государственное училище (техникум) олимпийского резерва г. Самара»</w:t>
            </w:r>
          </w:p>
        </w:tc>
        <w:tc>
          <w:tcPr>
            <w:tcW w:w="1842"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До 60 дней</w:t>
            </w:r>
          </w:p>
        </w:tc>
        <w:tc>
          <w:tcPr>
            <w:tcW w:w="1771"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До 60 дней</w:t>
            </w:r>
          </w:p>
          <w:p w:rsidR="007542A0" w:rsidRPr="00585D78" w:rsidRDefault="007542A0" w:rsidP="00D03822">
            <w:pPr>
              <w:pStyle w:val="ConsPlusCell"/>
              <w:jc w:val="center"/>
              <w:rPr>
                <w:rFonts w:ascii="Times New Roman" w:hAnsi="Times New Roman" w:cs="Times New Roman"/>
                <w:sz w:val="24"/>
                <w:szCs w:val="24"/>
              </w:rPr>
            </w:pPr>
          </w:p>
        </w:tc>
        <w:tc>
          <w:tcPr>
            <w:tcW w:w="2410" w:type="dxa"/>
            <w:vAlign w:val="center"/>
          </w:tcPr>
          <w:p w:rsidR="007542A0" w:rsidRPr="00585D78" w:rsidRDefault="007542A0" w:rsidP="00D03822">
            <w:pPr>
              <w:pStyle w:val="ConsPlusCell"/>
              <w:jc w:val="center"/>
              <w:rPr>
                <w:rFonts w:ascii="Times New Roman" w:hAnsi="Times New Roman" w:cs="Times New Roman"/>
                <w:sz w:val="24"/>
                <w:szCs w:val="24"/>
              </w:rPr>
            </w:pPr>
            <w:r w:rsidRPr="00585D78">
              <w:rPr>
                <w:rFonts w:ascii="Times New Roman" w:hAnsi="Times New Roman" w:cs="Times New Roman"/>
                <w:sz w:val="24"/>
                <w:szCs w:val="24"/>
              </w:rPr>
              <w:t>В соответствии</w:t>
            </w:r>
            <w:r w:rsidRPr="00585D78">
              <w:rPr>
                <w:rFonts w:ascii="Times New Roman" w:hAnsi="Times New Roman" w:cs="Times New Roman"/>
                <w:sz w:val="24"/>
                <w:szCs w:val="24"/>
              </w:rPr>
              <w:br/>
              <w:t xml:space="preserve">с правилами  </w:t>
            </w:r>
            <w:r w:rsidRPr="00585D78">
              <w:rPr>
                <w:rFonts w:ascii="Times New Roman" w:hAnsi="Times New Roman" w:cs="Times New Roman"/>
                <w:sz w:val="24"/>
                <w:szCs w:val="24"/>
              </w:rPr>
              <w:br/>
              <w:t>приема</w:t>
            </w:r>
          </w:p>
        </w:tc>
      </w:tr>
    </w:tbl>
    <w:p w:rsidR="007542A0" w:rsidRDefault="007542A0" w:rsidP="00DB1DED">
      <w:pPr>
        <w:pStyle w:val="ConsPlusNormal"/>
        <w:spacing w:line="360" w:lineRule="auto"/>
        <w:ind w:firstLine="709"/>
        <w:jc w:val="center"/>
        <w:rPr>
          <w:rFonts w:ascii="Times New Roman" w:hAnsi="Times New Roman" w:cs="Times New Roman"/>
          <w:sz w:val="28"/>
          <w:szCs w:val="28"/>
        </w:rPr>
      </w:pPr>
    </w:p>
    <w:p w:rsidR="007542A0" w:rsidRDefault="007542A0" w:rsidP="00DB1DED">
      <w:pPr>
        <w:pStyle w:val="ConsPlusNormal"/>
        <w:spacing w:line="360" w:lineRule="auto"/>
        <w:ind w:firstLine="709"/>
        <w:jc w:val="center"/>
        <w:rPr>
          <w:rFonts w:ascii="Times New Roman" w:hAnsi="Times New Roman" w:cs="Times New Roman"/>
          <w:sz w:val="28"/>
          <w:szCs w:val="28"/>
        </w:rPr>
      </w:pPr>
      <w:r>
        <w:rPr>
          <w:rFonts w:ascii="Times New Roman" w:hAnsi="Times New Roman" w:cs="Times New Roman"/>
          <w:sz w:val="28"/>
          <w:szCs w:val="28"/>
        </w:rPr>
        <w:t>Практический материал</w:t>
      </w:r>
    </w:p>
    <w:p w:rsidR="007542A0" w:rsidRPr="00611874" w:rsidRDefault="007542A0" w:rsidP="00DB1DED">
      <w:pPr>
        <w:pStyle w:val="ListParagraph"/>
        <w:widowControl w:val="0"/>
        <w:autoSpaceDE w:val="0"/>
        <w:autoSpaceDN w:val="0"/>
        <w:adjustRightInd w:val="0"/>
        <w:spacing w:after="0" w:line="360" w:lineRule="auto"/>
        <w:ind w:left="0"/>
        <w:jc w:val="center"/>
        <w:rPr>
          <w:rFonts w:ascii="Times New Roman" w:hAnsi="Times New Roman" w:cs="Times New Roman"/>
          <w:sz w:val="28"/>
          <w:szCs w:val="28"/>
        </w:rPr>
      </w:pPr>
      <w:r w:rsidRPr="00611874">
        <w:rPr>
          <w:rFonts w:ascii="Times New Roman" w:hAnsi="Times New Roman" w:cs="Times New Roman"/>
          <w:sz w:val="28"/>
          <w:szCs w:val="28"/>
        </w:rPr>
        <w:t>Программный материал для практических занятий по каждому этапу подготовки с разбивкой на периоды подготовки</w:t>
      </w:r>
    </w:p>
    <w:p w:rsidR="007542A0"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этапах совершенствования спортивного мастерства  до 1 года обучения используются следующие упражнения: </w:t>
      </w:r>
    </w:p>
    <w:p w:rsidR="007542A0"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Позиция 2-я, позиция 1-я. </w:t>
      </w:r>
    </w:p>
    <w:p w:rsidR="007542A0"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Соединение 2-е, соединение 1-е. </w:t>
      </w:r>
    </w:p>
    <w:p w:rsidR="007542A0"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Атаки простые: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туловище с оппозицией из 7-го (8-го) соединения;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переводом в нижний сектор из 6-го (4-го) соединения;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стопу из нижней позиции.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с финтами из 6-го и 4-го соединений: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тройной перевод уколом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удвоенный перевод с уколом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с действием на оружие из верхней позиции: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(захват) в 8-е (2-е)  соединение и укол прямо в туловище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(захват) в 7-е (2-е)  соединение и перевод в руку сверху;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захват (батман) в 7-е (8-е) соединение и укол прямо в руку снизу;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сдвоенные батманы (захваты) в 6-е и 4-е соединения и укол прямо (перевод)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(захват) в 4-е (6-е) соединение и перевод в ногу.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Повторные атаки: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(захват) в 6-е соединение и укол прямо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двойной перевод из 4-го (6-го) соединения уколом в руку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руку с углом вниз.</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после подготавливающего отступления: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(захват) в 4-е (6-е) соединение и укол в руку сверху;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двойной перевод в руку сверху во внутренний или наружный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на подготовку: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(захват) в 4-е (6-е) соединение и укол в руку снизу;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 «стрелой» с оппозицией в 4-е (6-е) соединение.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второго намерения, завершаемые: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прямой контрзащитой 4-й (6-й) и контрответом прямо;</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повторной атакой  двойным переводом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повторной атакой уколом с углом в руку снизу;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ремизом переводом в руку во внутренний (наружный)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Контратаки второго намерения, завершаемые;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прямой защитой 4-й (6-й)  с ответом прямо;</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ремизом переводом в руку во внутренний (наружный)  сектор оппозицией в 4-е (6-е)  соединение;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ремизом в руку сверху;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бедро или голень из 7-й, 8-й защит в ближнем бою.</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Контратаки: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переводом в руку снизу из 6-го (4-го) соединения;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с уколом вниз и уколом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маску с отведением назад впереди стоящей ноги;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руку снизу из 8-й (7-й, 2-й) позиции;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переводом в руку снизу из 6-го (4-го) соединений;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руку сверху в наружный сектор из 2-го соединения;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руку сверху с углом из 6-й позиции;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со сближением и оппозицией в 4-ю (6-ю);</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туловище с уклонением вниз.</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Прямые защиты 2-я (1-я).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Полукруговые защиты – 7-я и 8-я, 2-я и 1-я.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Комбинации защиты: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круговая 4-я и прямая 6-я;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прямая 4-я и круговая 6-я;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полукруговая 6-я и круговая 6-я.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Ответы: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прямо из 2-й (1-й) защиты;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переводом в верхний сектор из 2-й (8-й) защиты;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бедро из 7-й (8-й) защиты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Контрзащитыпрямыеверхние (круговые) и контрответы уколом прямо (переводом)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Уколы в бедро (голень из 7-й (8-й) защиты в ближнем бою.</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Ремизы: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туловище из 4-го (6-го) соединения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переводом в наружный сектор туловища с оппозицией в 6-е соединение;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бедро с оппозицией во 2-е соединение.</w:t>
      </w:r>
    </w:p>
    <w:p w:rsidR="007542A0" w:rsidRPr="006B240E"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r>
      <w:r w:rsidRPr="006B240E">
        <w:rPr>
          <w:rFonts w:ascii="Times New Roman" w:hAnsi="Times New Roman" w:cs="Times New Roman"/>
          <w:sz w:val="28"/>
          <w:szCs w:val="28"/>
        </w:rPr>
        <w:t>Тактические умения: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ab/>
      </w:r>
      <w:r w:rsidRPr="00E643EF">
        <w:rPr>
          <w:rFonts w:ascii="Times New Roman" w:hAnsi="Times New Roman" w:cs="Times New Roman"/>
          <w:sz w:val="28"/>
          <w:szCs w:val="28"/>
        </w:rPr>
        <w:t>Маневрировать:</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изменяя длину, быстроту и ритм передвижений;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изменяя положения оружия.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Преднамеренно атаковать, изменяя: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длину и быстроту сближения;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сектор нанесения укола или удара.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Преднамеренно защищаться, произвольно изменяя: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длину отступления и сближения;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использование защиты или уклонения.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Преднамеренно опережать ремизом ответы с задержкой.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Преднамеренно контратаковать, изменяя: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секторы нападения;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длину сближения или отступления;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стороны для уклонения и оппозиции.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Противодействовать контратакам: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простыми атаками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атаками с действием на оружие;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повторными атаками.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Разведывать:</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настроенность противника к применению защит, контратак вопределенный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намерения противника к применению круговых защит.</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Маскировать:</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намерения к применению защит, контратак в определенный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простые атаки применением длинных и продолжительных подготавливающих атак;</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применение контратак подготавливающими круговыми защитами с длинным отступлением;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атаки с действием на оружие и атаки с финтами применением подготавливающих простых атак;</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разновидности защит и ответов применением подготавливающей защиты, контратаки в определенный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Вызывать:</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атаки противника на подготовку для нанесения уколов или ударов в контртемп;</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атаки противника с действием на оружие входом в контакт клинками, выдвижением клинка вперед в боевой стойке;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атака противника с финтами применением подготавливающих атак с финтами;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контратаки противника применением подготавливающих атак с задержкой в движении оружием.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Различать простые атаки и атаки с финтами противника, чтобы парировать простые атаки и опережать атаки с финтами.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Переключаться: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контратаки и ответа к контрзащите и контрответу;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контратаки к атаке;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атаки к контратаке;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атаки к повторной атаке;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контратаки к защите и ответу;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атаки к ремизу.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Вести выжидательный бой, препятствуя попыткам противника применять атаки. Используются ложные нападения и помехи движениями оружия.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Вести выжидательный бой. Инициатива противника разрушается преднамеренной подготовкой оборонительных действий, использованием его ошибок при подготовке атак.</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Вести  скоротечный бой. Используются ложные действия на оружие для подавления инициативы противника и завоевания поля боя.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Вести скоротечный бой. Используются средства борьбы за инициативу применения атак, создания ситуаций для наступательных и оборонительных действий.</w:t>
      </w:r>
    </w:p>
    <w:p w:rsidR="007542A0" w:rsidRDefault="007542A0" w:rsidP="00DB1DE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этапах совершенствования спортивного мастерства свыше 1 года обучения используются следующие упражнения: </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Нижние позиции – 7-я и 8-я.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Нижние соединения – 7-е и 8-е.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Простые атаки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 прямо в туловище из 7-го (8-го или 2-го) соединения;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двойной перевод в нижний сектор из 6-го (4-го) соединения.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с финтами из верхних соединений: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тройной перевод уколом  туловище (в руку);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с действием на оружие: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в 8-е (2-е) соединение и укол в нижний сектор туловища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Простые атаки: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руку из верхних соединений (из верхних и нижних оппозиций);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руку с захлестом.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двойным (удвоенным) переводом на попытку противника завладеть верхним соединением.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с завязыванием: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из 4-го в 8-е соединение и уколом в бедро (стопу).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Комбинированная атака – батман в 4-е соединение и двойной перевод во внутренний сектор туловища.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на подготовку: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двойной перевод в руку сверху;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полукруговой батман  в 4-е (6-е) соединение и укол в руку сверху (прямо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второго намерения, завершаемые переключением: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 ремизу уколом прямо в руку;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 защите и ответу от контратаки уколом сверху.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после подготавливающего отступления: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батман в верхнее соединение и укол прямо в туловище (руку);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захват (батман) в 6-е (4-е) соединение и перевод во внутренний (наружный)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Атаки на подготовку: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двойной (удвоенный) перевод во внутренний (наружный) сектор туловища.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Комбинация действий: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простая атака из верхней (нижней) позиции уколом в стопу, затем ремиз  в руку снизу (нижнюю часть туловища) с углом.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Комбинация защит с ответом уколом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круговая 4-я и прямая 6-я;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прямая 6-я и полукруговая 2-я;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полукруговая 6-я и полукруговая 7-я.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Ответы: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(переводом) из 2-й (1-й) защиты;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двойным переводом в верхний сектор из 4-й (6-й) защиты.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Защиты прямые нижние (2-я, 1-я) с ответом уколом в предплечье.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Защиты полукруговые верхние (4-я, 6-я) и ответ уколом прямо (переводом) в руку.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Ремизы: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(переводом) в туловище из верхних соединений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бедро с оппозицией во 2-е соединение.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Комбинации защит:</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прямых 4-й и 6-й.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Контрзащитыверхниекруговые (4-я, 6-я) с ответом переводом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Контрзащиты верхние прямые (4-я, 6-я) и ответы переводом в бедро.</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Комбинации защит с ответами уколом прямо в туловище: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полукруговая 8-я (2-я) и полукруговая 6-я.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Ответы: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руку сверху из верхних защит;</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переводом в руку во внутренний (наружный) сектор из верхних защит.</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Ремизы: </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уколом прямо (переводом) в руку после ответа (контратаки);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в нижний сектор туловища.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Контратаки: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переводом в руку во внутренний (наружный)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прямо (переводом) в туловище из верхних позиций с отступлением и сближением;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верхний сектор из нижних позиций с оппозицией в 6-е (4-е) соединение с шагом назад;</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бедро (стопу) с уклонением вниз;</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уколом в маску с отведением впереди стоящей ноги назад.</w:t>
      </w:r>
    </w:p>
    <w:p w:rsidR="007542A0" w:rsidRPr="00E13D0E" w:rsidRDefault="007542A0" w:rsidP="00E13D0E">
      <w:pPr>
        <w:spacing w:after="0" w:line="360" w:lineRule="auto"/>
        <w:ind w:firstLine="709"/>
        <w:jc w:val="both"/>
        <w:rPr>
          <w:rFonts w:ascii="Times New Roman" w:hAnsi="Times New Roman" w:cs="Times New Roman"/>
          <w:sz w:val="28"/>
          <w:szCs w:val="28"/>
        </w:rPr>
      </w:pPr>
      <w:r w:rsidRPr="00E13D0E">
        <w:rPr>
          <w:rFonts w:ascii="Times New Roman" w:hAnsi="Times New Roman" w:cs="Times New Roman"/>
          <w:sz w:val="28"/>
          <w:szCs w:val="28"/>
        </w:rPr>
        <w:t>Тактические умения:</w:t>
      </w:r>
    </w:p>
    <w:p w:rsidR="007542A0" w:rsidRDefault="007542A0" w:rsidP="00E13D0E">
      <w:pPr>
        <w:spacing w:after="0" w:line="360" w:lineRule="auto"/>
        <w:ind w:firstLine="709"/>
        <w:jc w:val="both"/>
        <w:rPr>
          <w:rFonts w:ascii="Times New Roman" w:hAnsi="Times New Roman" w:cs="Times New Roman"/>
          <w:sz w:val="28"/>
          <w:szCs w:val="28"/>
        </w:rPr>
      </w:pPr>
      <w:r w:rsidRPr="00B37166">
        <w:rPr>
          <w:rFonts w:ascii="Times New Roman" w:hAnsi="Times New Roman" w:cs="Times New Roman"/>
          <w:sz w:val="28"/>
          <w:szCs w:val="28"/>
        </w:rPr>
        <w:t>М</w:t>
      </w:r>
      <w:r>
        <w:rPr>
          <w:rFonts w:ascii="Times New Roman" w:hAnsi="Times New Roman" w:cs="Times New Roman"/>
          <w:sz w:val="28"/>
          <w:szCs w:val="28"/>
        </w:rPr>
        <w:t>аскировать атаки и защиты с ответами шагами вперед и назад, игрой оружием.</w:t>
      </w:r>
    </w:p>
    <w:p w:rsidR="007542A0" w:rsidRDefault="007542A0" w:rsidP="00E13D0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Маскировать атаки на подготовку и контратаки длинным отступлением, ложной защитой.</w:t>
      </w:r>
    </w:p>
    <w:p w:rsidR="007542A0" w:rsidRDefault="007542A0" w:rsidP="00E13D0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Маскировать атаки с действием на оружие и атаки с финтами применением подготавливающих простых атак, защит, контратак.</w:t>
      </w:r>
    </w:p>
    <w:p w:rsidR="007542A0" w:rsidRDefault="007542A0" w:rsidP="00E13D0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Вызывать атаки противника с финтами применением подготавливающих защит.</w:t>
      </w:r>
    </w:p>
    <w:p w:rsidR="007542A0" w:rsidRDefault="007542A0" w:rsidP="00E13D0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Вызвать контратаки противника применением: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длинных сближений;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подготавливающих атак с финтами;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 с действием на оружие.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Вызвать контратаки противника во внутренний сектор для применения прямой защиты и ответа.</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Переключаться: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защиты к атаке с одним финтом (к атаке с батманом и уколом или ударом);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атаки с действием на оружие к защите и ответу против контратаки противника с отступлением;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 контратаки к атаке.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Различать подготавливающие сближения и действительные атаки противника для применения атаки на подготовку.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Противодействовать контратакам, произвольно чередуя: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повторные простые атаки;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атаки с действием на оружие.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Затруднять противнику выбор разновидности атаки применением: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произвольного чередования различных исходных положений оружия;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игровых движений оружием;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положения «оружие в линии»;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имитаций верхних и нижних защит;</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перемен позиций и соединений.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Маневрировать преднамеренно для использования длины поля боя и отступления  от атак и ответов.</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Преднамеренно атаковать противника, совершающего:</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подготавливающий показ укола;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вход в соединение.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Преднамеренно защищаться от коротких атак, чередуя защиты с ответом и атаки после отступления.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Преднамеренно применять контрзащиту от простого ответа в определенный сектор и наносить контрответ прямо (переводом).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Экспромтно применять верхние прямые и круговые защиты с выбором.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Противодействовать контратакам: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простой атакой;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атакой с действием на оружие и уколом или ударом во внутренний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Разведывать  намерение противника применять определенную защиту. Используются ложные нападения с угрозой нанесения укола (удара).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Разведывать длину маневра противника назад для применения быстрой и длинной атаки. Используются замедленные и укороченные нападения.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Разведывать намерения противника, применяя: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прямые и круговые защиты;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контратаки в определенный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ответы простые и ответы с финтами.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Используя ложные простые атаки, произвольно чередовать: </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ответ уколом прямо и ответ переводом (двойным переводом) в верхние секторы;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контратаку со сближением и защиту с отступлением и ответом;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контратаку с отступлением и защиту со сближением и ответом;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контратаку переводом в верхние секторы на выход противника в соединение и переводом в нижний сектор с приседанием;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подготавливающую короткую атаку с отступлением и укол прямо во внутренний сектор из положения «оружие в линии»;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подготавливающую защиту верхнюю и укол прямо во внутренний сектор из положения «оружие в линии»;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контрзащитупрямую 4-ю (круговую 6-ю) с ответом прямо и ремиз уколом во внутренний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контрзащиту прямую верхнюю и контрзащиту круговую верхнюю;</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ответ уколом прямо первого намерения и ответ второго намерения с прямой (круговой) контрзащитой и контрответом прямо;</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xml:space="preserve"> -простую атаку (двухтемповую) первого намерения и атаку второго намерения с прямой (круговой) верхней контрзащитой и контрответом прямо;</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двухтемповую и трехтемповую атаки с финтам;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атаку после подготавливающего отступления и простую подготавливающую атаку с защитой и ответом.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Создавать помехи атакующему противнику с целью опередить его контратакой, используя: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преждевременную контратаку с отступление;</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преждевременную защиту с отступлением;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сближение и защиту.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Парировать атаки преднамеренной комбинацией защит.</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Разрушать замыслы противника произвольным чередованием разновидностей действий: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атак в определенный сектор;</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прямых и круговых защит с ответом;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защит и ответов и контратак с оппозицией;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защит и ответов с отступлением и сближением;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защит и ответов с отступлением и атак на подготовку.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Атаковать преднамеренно противника: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применяющего защиту с отступлением;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контратакующего с отступлением.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Атаковать, не реагируя на помехи, среди которых:</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ложные сближения и отступления;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полуповороты туловищем;</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ложные контратаки и защиты.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Парировать атаки (ответы) верхними защитами (контрзащитами) и наносить ответ (контрответ) противнику, не реагируя:</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 финты;</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 батман (захват);</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 замахи;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 притопы впереди стоящей ногой о дорожку;</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 на движения туловищем и головой.</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 группах ССМ до 1 года обучения и свыше 1 года обучения в тактической и психологической подготовке фехтовальщиков особая роль начинает принадлежать реализации тактических установок на ведение тренировочных боев и поединков в официальных соревнованиях. Первоначально задачу на преимущественное применение отдельных действий или конкретной практики построения боев определяет тренер. Лишь затем спортсмен будет способен контролировать по ходу боевой практики и соревнований использование необходимых компонентов при подготовке и применении средств ведения поединков, а также оценивать эффективность реализации тактических намерений, диктуемых потребностями процесса повышения уровня своей технико-тактической подготовленности.</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В группах совершенствования спортивного мастерства у фехтовальщиков  обычно уже сформированы возможности к тактическому риску и способности к неожиданным для противников действиям в боях. Данное тактическое качество базируется на личностных свойствах, в основе которых смелость, самообладание в неудачно начатых ситуациях поединков, выдержка.</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Соревновательный опыт, основанный на наблюдательности, внимательности, памяти, способствует формированию умения анализировать свои действия и действияпротивников, трансформируется затем в конкретную тактическую информацию. В свою очередь, оперативная память позволяет быстро действовать в сложных многоактных схватках, определяя также возможности предвидения действий противников.</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Предвидение основывается на долгосрочной памяти о технико-тактических возможностях противников, что облегчает подготовку к предстоящим соревнованиям и учет результатов поведения боев.</w:t>
      </w: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На этапе высшего спортивного мастерства применяются следующие упражнения: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Простые атаки с оппозицией: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финт уколом прямо в верхний сектор и перевод в бедро (стопу).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Атаки с финтами из верхних соединений: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удвоенный перевод и перевод с уколом в туловище (в руку).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Атаки с действием на оружие: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батман (захват) в 7-е (2-е) соединение и укол в бедро (стопу).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Простые атаки: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с выпадом в стопу из 4-го (6-го) соединения.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Трехтемповая атака – финт уколом прямо, перевод в наружный (внутренний) сектор и перевод в нижнюю часть туловища (стопу или бедро).</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Атаки с завязыванием: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из 6-го в 7-е соединение и укол в нижнюю часть туловища (бедро или стопу).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Атаки на подготовку: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 действием на оружие в верхнее соединение и укол в руку;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«стрелой» - укол прямо в туловище с оппозицией в 4-е (6-е) соединение;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Атаки второго намерения, завершаемые переключением: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 ремизу уколом прямо в руку;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 защите и ответу от контратаки уколом сверху;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 контрзащитепрямой верхней и контрответу прямо в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 круговойконтрзащите 4-й (6-й) и ответу прямо (переводом);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 повторной атаке двойным переводом в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 ремизу в руку с углом.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Атаки после подготавливающего отступления: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батман (захват) в 8-е (2-е) соединение и укол прямо;</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 из верхних позиций (соединений) во внутренний (наружный) сектор.</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Атаки на подготовку: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финт уколом прямо в туловище и перевод в бедро (стопу).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Комбинация действий: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 (двойной перевод) во внутренний (наружный) сектор, затем ремиз в туловище с углом;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батман в 4-е (2-е, 8-е) соединение, затем ремиз в нижнюю часть туловища с углом.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Комбинация атак:</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батман в 4-е (60е) соединение и укол прямо в кисть сверху, затем повторная атака – перевод в руку или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Комбинации защит с ответом уколом в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полукруговая 6-я и круговая 6-я;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полукруговая 4-я и круговая 4-я.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Ответы: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уколом в бедро с оппозицией из 7-й (8-й) защиты;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уколом в бедро с оппозицией из 7-й (8-й) защиты.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Ремизы: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в наружный сектор туловища с оппозицией в 6-е соединение.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Комбинации защит:</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круговой 6-й и прямой 4-й.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Комбинации защит с ответами уколом прямо в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круговая 6-я и полукруговая 2-я (8-я);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круговая 4-я и полукруговая 2-я.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Ответы: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в руку сверху из нижних защит;</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завязыванием из 4-й защиты во 2-ю уколом в нижнюю часть туловища (бедро, стопу);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завязыванием из 6-й защиты в 7-ю в нижнюю часть туловища (бедро, стопу).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Ремизы: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в руку во внутренний (наружный) сектор, стоя на выпаде.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Контратаки: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уколом в руку с углом снизу (сверху);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в руку снизу из верхних соединений;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в руку сверху из 2-го соединения;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 углом в руку в наружный (внутренний) сектор из 6-й позиции.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Контратака второго намерения, завершаемая переключением к ремизу в руку переводом во внутренний (наружный) сектор.</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Комбинация контратак – перевод в открывающийся сектор, затем перевод в наружный (внутренний) сектор.</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Комбинации действий: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контратака уколом прямо в кисть сверху, повторная контратака переводом в плечо (предплечье), затем контрзащита верхняя и ответ прямо в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контратака переводом в руку в открывающийся сектор, повторная контратака переводом в руку, затем атака двойным переводом в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подготавливающее сближение с захватом в 4-е соединение, затем укол прямо с выпадом и оппозицией в 6-е соединение;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подготавливающее сближение  в 6-е соединение, затем перевод во внутренний сектор в кисть с углом;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подготавливающая прямая (круговая) верхняя защита с отступлением, затем  контратака уколом прямо в туловище с уклонением вниз.</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Контратаки второго намерения, завершаемые: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прямой верхней защитой с ответом уколом прямо в туловище;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ремизом переводом в руку во внутренний (наружный) сектор с оппозицией в 4-е (6-е) соединение.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Ответы второго намерения, завершаемые: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верхней контрзащитой и контрответом;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ремизом в рукусверху.</w:t>
      </w:r>
    </w:p>
    <w:p w:rsidR="007542A0" w:rsidRPr="00550A53" w:rsidRDefault="007542A0" w:rsidP="00DB1DED">
      <w:pPr>
        <w:spacing w:after="0" w:line="360" w:lineRule="auto"/>
        <w:ind w:firstLine="708"/>
        <w:jc w:val="both"/>
        <w:rPr>
          <w:rFonts w:ascii="Times New Roman" w:hAnsi="Times New Roman" w:cs="Times New Roman"/>
          <w:sz w:val="28"/>
          <w:szCs w:val="28"/>
        </w:rPr>
      </w:pPr>
      <w:r w:rsidRPr="00550A53">
        <w:rPr>
          <w:rFonts w:ascii="Times New Roman" w:hAnsi="Times New Roman" w:cs="Times New Roman"/>
          <w:sz w:val="28"/>
          <w:szCs w:val="28"/>
        </w:rPr>
        <w:t>Тактические умения: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Маскировать применение контратак со сближением подготавливающими защитами с длинным отступлением.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Вызывать атаками противника с действием на оружие: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выходом в соединение;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выдвижением клинка вперед в боевой стойке.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Вызывать атаки противника (простые и с финтами) для применения круговой защиты или комбинации двух прямых защит. Используются подготавливающие прямые защиты.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Переключаться: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от защиты к применению контратаки;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от контратаки и ответа к контрзащите и контрответу;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от атаки к уколу или удару в контртемп (ремизу).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Предвосхищать момент выполнения защиты, длину и быстроту атаки на отступающего противника.</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Противодействовать контратакам, произвольно чередуя простые атаки с оппозицией.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Затруднять противнику выбор разновидности ответа произвольным чередованием подготавливающих прямых и круговых контрзащит, ремизов с оппозицией.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Создавать помехи противнику, используя подготавливающие контратаки.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Преднамеренно атаковать противника, совершающего:</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перемену позиции;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медленные и короткие отступления;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длинные сближения;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реагирования защитой.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Преднамеренно опережать ремизом излишне длинные и продолжительные ответы.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Преднамеренно атаковать, изменяя: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длину;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быстроту;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ритм;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сектор нанесения укола или удара;</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чередуя действия первого и второго намерения.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Преднамеренно защищаться, изменяя ситуацию:</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длину отступления или сближения;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сочетая защиты с уклонениями;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атакуя после отступлением с финтами или действием на оружие.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Преднамеренно  контратаковать, произвольно чередуя: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секторы нападения;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длину сближения или отступления;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укол или удар с уклонением и оппозицией;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действие первого и второго намерения.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Преднамеренно применять ремиз с оппозицией на ответ в определенный сектор.</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Противостоять контратакам: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вызовом со сближением и прямой защитой с ответом.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Разведывать сектор атак противника. Используются имитации верхних и нижних защит, замедленные сближения и отступления.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Разведывать длину и быстроту атак противника для применения защиты с ответом и контратаки. Используются отступления и ложные защиты. </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Разведывать намерения противника, применяя: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прямые и круговые защиты;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контратаки в определенный сектор;</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ответы простые и ответы с финтами.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Используя ложные простые атаки, произвольно чередовать:</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ответ уколом прямо и ответ переводом (двойным переводом) в верхние сектора;</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контратаку со сближением и защиту с отступлением и ответом;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контратаку с отступлением и защиту со сближением и ответом;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контратаку переводом в верхние секторы на выход противника в соединение и переводом в нижний сектор с приседанием;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подготавливающую короткую атаку с отступлением и укол прямо во внутренний сектор из положения «оружие в линии»;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подготавливающую защиту верхнюю и укол прямо во внутренний сектор из положения «оружие в линии»;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контрзащитупрямую 4-ю (круговую 6-ю) с ответом прямо и ремиз уколом во внутренний сектор;</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контрзащиту прямую верхнюю и контрзащиту круговую верхнюю;</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ответ уколом прямо первого намерения и ответ второго намерения с прямой (круговой) контрзащитой и контрответом прямо;</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простую атаку (двухтемповую) первого намерения и атаку второго намерения с прямой (круговой) верхней контрзащитой и контрответом прямо;</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двухтемповую и трехтемповую атаки с финтами;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атаку после подготавливающего отступления и простую подготавливающую атаку с защитой и ответом. </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Создавать помехи атакующему противнику с целью опередить его контратакой, используя: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преждевременную контратаку с отступлением;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преждевременную защиту с отступлением;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сближение и защиту.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Парировать атаки преднамеренной комбинацией защит.</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Разрушать замыслы противника произвольным чередованием разновидностей действий: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атак  в определенный сектор;</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прямых и круговых защит с ответом;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защит и ответов и контратак с оппозицией;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защит и ответов с отступлением и сближением;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защит и ответов с отступлением и атак на подготовку.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Вести бои, используя: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определенную дистанцию;</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ограниченное пространство дорожки;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лимит времени;</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ограниченную поражаемую поверхность у противника;</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различные исходные положения оружия у противника;</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способы обыгрывания противников различного роста и быстроты передвижения по полю боя;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способы обыгрывания противников-левшей;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ближний бой.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Вести бои, произвольно чередуя:</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наступательный и оборонительный;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скоротечный и выжидательный;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маневренный и позиционный;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разнонаправленное маневрирование;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дистанционный прессинг.</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Произвольное чередование простых атак переводом и переносом из 6-го (4-го) соединения в верхние секторы.</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Произвольное чередование защит:</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верхних и нижних;</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со сближением и отступлением;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 ответом прямо и переводом.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Произвольное чередование атак:</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в туловище из верхних соединений;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переводом в руку сверху;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 финтом прямо и переводом в бедро;</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двойным переводом из 4-го (6-го) соединения уколом в туловище (руку);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 финтом прямо в руку сверху и переводом в руку снизу.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Произвольное чередование атак с действием на оружие:</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полукруговой (круговой) батман в верхнее соединение и перевод в туловище (руку);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полукруговой батман в 7-е соединение и укол прямо в бедро;</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захват в 4-е (6-е) соединение и укол прямо в туловище (руку);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батман в 7-е (8-е) соединение и укол в руку сверху;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сдвоенные батманы (захваты) в 6-е и 4 –е соединения и укол прямо в туловище (руку снизу);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батман (захват)  в 4-е (6-е) соединение и перевод в ногу.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Произвольное чередование комбинаций действий: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контратака уколом в туловище со сближением, затем защита с отступлением и ответом в руку;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контратака уколом в руку с отступлением, затем защита со сближением и ответ в туловище с оппозицией;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защита с отступлением и ответ уколом в туловище (руку), затем атака на подготовку уколом в туловище с оппозицией;</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атака – батман в 4-е (6-е) соединение уколом в руку, затем повторная простая атака уколом с углом в руку сверху.</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 группах высшего спортивного мастерства важнейшими тактическими качествами фехтовальщиков являются боевое разнообразие, новизна действий и увлеченность тактической борьбы. Техническое творчество легче опровергается противниками, чем тактическое. Потому что тактическая новизна намерений труднее уловима и надолго остается в арсенале фехтовальщика.</w:t>
      </w:r>
    </w:p>
    <w:p w:rsidR="007542A0" w:rsidRPr="003B244A" w:rsidRDefault="007542A0" w:rsidP="00DB1DED">
      <w:pPr>
        <w:spacing w:after="0" w:line="360" w:lineRule="auto"/>
        <w:ind w:firstLine="708"/>
        <w:jc w:val="both"/>
        <w:rPr>
          <w:rFonts w:ascii="Times New Roman" w:hAnsi="Times New Roman" w:cs="Times New Roman"/>
          <w:b/>
          <w:bCs/>
          <w:sz w:val="24"/>
          <w:szCs w:val="24"/>
        </w:rPr>
      </w:pPr>
      <w:r>
        <w:rPr>
          <w:rFonts w:ascii="Times New Roman" w:hAnsi="Times New Roman" w:cs="Times New Roman"/>
          <w:sz w:val="28"/>
          <w:szCs w:val="28"/>
        </w:rPr>
        <w:t>Тактическая подготовка направляется на формирование умения увлекаться тактической борьбой, отношения к ведению боя как к конфликтной интеллектуальной игре. Поглощенность боем является самым действенным средством, обеспечивающим предпосылки для успешной реализации тактических замыслов.</w:t>
      </w:r>
    </w:p>
    <w:p w:rsidR="007542A0" w:rsidRDefault="007542A0" w:rsidP="00DB1DED">
      <w:pPr>
        <w:pStyle w:val="NormalWeb"/>
        <w:spacing w:line="360" w:lineRule="auto"/>
        <w:ind w:firstLine="709"/>
        <w:jc w:val="both"/>
        <w:rPr>
          <w:sz w:val="28"/>
          <w:szCs w:val="28"/>
        </w:rPr>
      </w:pPr>
      <w:r>
        <w:rPr>
          <w:sz w:val="28"/>
          <w:szCs w:val="28"/>
        </w:rPr>
        <w:t xml:space="preserve">В фехтовании на этапах совершенствования спортивного мастерства и высшего спортивного мастерства наиболее важным является технико-тактическое мастерство, двигательные и психические качества. </w:t>
      </w:r>
    </w:p>
    <w:p w:rsidR="007542A0" w:rsidRDefault="007542A0" w:rsidP="00DB1DED">
      <w:pPr>
        <w:pStyle w:val="NormalWeb"/>
        <w:spacing w:line="360" w:lineRule="auto"/>
        <w:ind w:firstLine="709"/>
        <w:jc w:val="both"/>
        <w:rPr>
          <w:sz w:val="28"/>
          <w:szCs w:val="28"/>
        </w:rPr>
      </w:pPr>
      <w:r>
        <w:rPr>
          <w:sz w:val="28"/>
          <w:szCs w:val="28"/>
        </w:rPr>
        <w:t>Основу техники составляют специализированные движения и разновидности выполнения приемов нападения, защиты, подготовки. Движения спортсменов в поединке моделируют сочетания простых и сложных двигательных реакций.</w:t>
      </w:r>
    </w:p>
    <w:p w:rsidR="007542A0" w:rsidRDefault="007542A0" w:rsidP="00DB1DED">
      <w:pPr>
        <w:pStyle w:val="NormalWeb"/>
        <w:spacing w:line="360" w:lineRule="auto"/>
        <w:ind w:firstLine="709"/>
        <w:jc w:val="both"/>
        <w:rPr>
          <w:sz w:val="28"/>
          <w:szCs w:val="28"/>
        </w:rPr>
      </w:pPr>
      <w:r>
        <w:rPr>
          <w:sz w:val="28"/>
          <w:szCs w:val="28"/>
        </w:rPr>
        <w:t>В технике фехтовальщика учитываются воздействие движений оружием на анализаторские системы противников.</w:t>
      </w:r>
    </w:p>
    <w:p w:rsidR="007542A0" w:rsidRDefault="007542A0" w:rsidP="00DB1DED">
      <w:pPr>
        <w:pStyle w:val="NormalWeb"/>
        <w:spacing w:line="360" w:lineRule="auto"/>
        <w:ind w:firstLine="709"/>
        <w:jc w:val="both"/>
        <w:rPr>
          <w:sz w:val="28"/>
          <w:szCs w:val="28"/>
        </w:rPr>
      </w:pPr>
      <w:r>
        <w:rPr>
          <w:sz w:val="28"/>
          <w:szCs w:val="28"/>
        </w:rPr>
        <w:t>Критериями оценки качества боевых движений фехтовальщика являются:</w:t>
      </w:r>
    </w:p>
    <w:p w:rsidR="007542A0" w:rsidRDefault="007542A0" w:rsidP="00DB1DED">
      <w:pPr>
        <w:pStyle w:val="NormalWeb"/>
        <w:spacing w:line="360" w:lineRule="auto"/>
        <w:ind w:firstLine="709"/>
        <w:jc w:val="both"/>
        <w:rPr>
          <w:sz w:val="28"/>
          <w:szCs w:val="28"/>
        </w:rPr>
      </w:pPr>
      <w:r>
        <w:rPr>
          <w:sz w:val="28"/>
          <w:szCs w:val="28"/>
        </w:rPr>
        <w:t>- степень готовности спортсмена к выполнению действия;</w:t>
      </w:r>
    </w:p>
    <w:p w:rsidR="007542A0" w:rsidRDefault="007542A0" w:rsidP="00DB1DED">
      <w:pPr>
        <w:pStyle w:val="NormalWeb"/>
        <w:spacing w:line="360" w:lineRule="auto"/>
        <w:ind w:firstLine="709"/>
        <w:jc w:val="both"/>
        <w:rPr>
          <w:sz w:val="28"/>
          <w:szCs w:val="28"/>
        </w:rPr>
      </w:pPr>
      <w:r>
        <w:rPr>
          <w:sz w:val="28"/>
          <w:szCs w:val="28"/>
        </w:rPr>
        <w:t>- специализированность реагирований;</w:t>
      </w:r>
    </w:p>
    <w:p w:rsidR="007542A0" w:rsidRDefault="007542A0" w:rsidP="00DB1DED">
      <w:pPr>
        <w:pStyle w:val="NormalWeb"/>
        <w:spacing w:line="360" w:lineRule="auto"/>
        <w:ind w:firstLine="709"/>
        <w:jc w:val="both"/>
        <w:rPr>
          <w:sz w:val="28"/>
          <w:szCs w:val="28"/>
        </w:rPr>
      </w:pPr>
      <w:r>
        <w:rPr>
          <w:sz w:val="28"/>
          <w:szCs w:val="28"/>
        </w:rPr>
        <w:t>- быстрота и точность выполнения;</w:t>
      </w:r>
    </w:p>
    <w:p w:rsidR="007542A0" w:rsidRDefault="007542A0" w:rsidP="00DB1DED">
      <w:pPr>
        <w:pStyle w:val="NormalWeb"/>
        <w:spacing w:line="360" w:lineRule="auto"/>
        <w:ind w:firstLine="709"/>
        <w:jc w:val="both"/>
        <w:rPr>
          <w:sz w:val="28"/>
          <w:szCs w:val="28"/>
        </w:rPr>
      </w:pPr>
      <w:r>
        <w:rPr>
          <w:sz w:val="28"/>
          <w:szCs w:val="28"/>
        </w:rPr>
        <w:t>- начальные, фазовые и конечные компоненты выполнения приемов;</w:t>
      </w:r>
    </w:p>
    <w:p w:rsidR="007542A0" w:rsidRDefault="007542A0" w:rsidP="00DB1DED">
      <w:pPr>
        <w:pStyle w:val="NormalWeb"/>
        <w:spacing w:line="360" w:lineRule="auto"/>
        <w:ind w:firstLine="709"/>
        <w:jc w:val="both"/>
        <w:rPr>
          <w:sz w:val="28"/>
          <w:szCs w:val="28"/>
        </w:rPr>
      </w:pPr>
      <w:r>
        <w:rPr>
          <w:sz w:val="28"/>
          <w:szCs w:val="28"/>
        </w:rPr>
        <w:t>- специализированность положений и движений оружием;</w:t>
      </w:r>
    </w:p>
    <w:p w:rsidR="007542A0" w:rsidRDefault="007542A0" w:rsidP="00DB1DED">
      <w:pPr>
        <w:pStyle w:val="NormalWeb"/>
        <w:spacing w:line="360" w:lineRule="auto"/>
        <w:ind w:firstLine="709"/>
        <w:jc w:val="both"/>
        <w:rPr>
          <w:sz w:val="28"/>
          <w:szCs w:val="28"/>
        </w:rPr>
      </w:pPr>
      <w:r>
        <w:rPr>
          <w:sz w:val="28"/>
          <w:szCs w:val="28"/>
        </w:rPr>
        <w:t>- пространственные и временные параметры действий;</w:t>
      </w:r>
    </w:p>
    <w:p w:rsidR="007542A0" w:rsidRDefault="007542A0" w:rsidP="00DB1DED">
      <w:pPr>
        <w:pStyle w:val="NormalWeb"/>
        <w:spacing w:line="360" w:lineRule="auto"/>
        <w:ind w:firstLine="709"/>
        <w:jc w:val="both"/>
        <w:rPr>
          <w:sz w:val="28"/>
          <w:szCs w:val="28"/>
        </w:rPr>
      </w:pPr>
      <w:r>
        <w:rPr>
          <w:sz w:val="28"/>
          <w:szCs w:val="28"/>
        </w:rPr>
        <w:t>- применение типовых комбинаций действий оружием и передвижений.</w:t>
      </w:r>
    </w:p>
    <w:p w:rsidR="007542A0" w:rsidRDefault="007542A0" w:rsidP="00DB1DED">
      <w:pPr>
        <w:pStyle w:val="NormalWeb"/>
        <w:spacing w:line="360" w:lineRule="auto"/>
        <w:ind w:firstLine="709"/>
        <w:jc w:val="both"/>
        <w:rPr>
          <w:sz w:val="28"/>
          <w:szCs w:val="28"/>
        </w:rPr>
      </w:pPr>
      <w:r>
        <w:rPr>
          <w:sz w:val="28"/>
          <w:szCs w:val="28"/>
        </w:rPr>
        <w:t>В тактике фехтования характеристиками ведения поединка являются:</w:t>
      </w:r>
    </w:p>
    <w:p w:rsidR="007542A0" w:rsidRDefault="007542A0" w:rsidP="00DB1DED">
      <w:pPr>
        <w:pStyle w:val="NormalWeb"/>
        <w:spacing w:line="360" w:lineRule="auto"/>
        <w:ind w:firstLine="709"/>
        <w:jc w:val="both"/>
        <w:rPr>
          <w:sz w:val="28"/>
          <w:szCs w:val="28"/>
        </w:rPr>
      </w:pPr>
      <w:r>
        <w:rPr>
          <w:sz w:val="28"/>
          <w:szCs w:val="28"/>
        </w:rPr>
        <w:t>- цель;</w:t>
      </w:r>
    </w:p>
    <w:p w:rsidR="007542A0" w:rsidRDefault="007542A0" w:rsidP="00DB1DED">
      <w:pPr>
        <w:pStyle w:val="NormalWeb"/>
        <w:spacing w:line="360" w:lineRule="auto"/>
        <w:ind w:firstLine="709"/>
        <w:jc w:val="both"/>
        <w:rPr>
          <w:sz w:val="28"/>
          <w:szCs w:val="28"/>
        </w:rPr>
      </w:pPr>
      <w:r>
        <w:rPr>
          <w:sz w:val="28"/>
          <w:szCs w:val="28"/>
        </w:rPr>
        <w:t>- направленность;</w:t>
      </w:r>
    </w:p>
    <w:p w:rsidR="007542A0" w:rsidRDefault="007542A0" w:rsidP="00DB1DED">
      <w:pPr>
        <w:pStyle w:val="NormalWeb"/>
        <w:spacing w:line="360" w:lineRule="auto"/>
        <w:ind w:firstLine="709"/>
        <w:jc w:val="both"/>
        <w:rPr>
          <w:sz w:val="28"/>
          <w:szCs w:val="28"/>
        </w:rPr>
      </w:pPr>
      <w:r>
        <w:rPr>
          <w:sz w:val="28"/>
          <w:szCs w:val="28"/>
        </w:rPr>
        <w:t>- активность;</w:t>
      </w:r>
    </w:p>
    <w:p w:rsidR="007542A0" w:rsidRDefault="007542A0" w:rsidP="00DB1DED">
      <w:pPr>
        <w:pStyle w:val="NormalWeb"/>
        <w:spacing w:line="360" w:lineRule="auto"/>
        <w:ind w:firstLine="709"/>
        <w:jc w:val="both"/>
        <w:rPr>
          <w:sz w:val="28"/>
          <w:szCs w:val="28"/>
        </w:rPr>
      </w:pPr>
      <w:r>
        <w:rPr>
          <w:sz w:val="28"/>
          <w:szCs w:val="28"/>
        </w:rPr>
        <w:t>- намеренность;</w:t>
      </w:r>
    </w:p>
    <w:p w:rsidR="007542A0" w:rsidRDefault="007542A0" w:rsidP="00DB1DED">
      <w:pPr>
        <w:pStyle w:val="NormalWeb"/>
        <w:spacing w:line="360" w:lineRule="auto"/>
        <w:ind w:firstLine="709"/>
        <w:jc w:val="both"/>
        <w:rPr>
          <w:sz w:val="28"/>
          <w:szCs w:val="28"/>
        </w:rPr>
      </w:pPr>
      <w:r>
        <w:rPr>
          <w:sz w:val="28"/>
          <w:szCs w:val="28"/>
        </w:rPr>
        <w:t>- надежность.</w:t>
      </w:r>
    </w:p>
    <w:p w:rsidR="007542A0" w:rsidRDefault="007542A0" w:rsidP="00DB1DED">
      <w:pPr>
        <w:pStyle w:val="NormalWeb"/>
        <w:spacing w:line="360" w:lineRule="auto"/>
        <w:ind w:firstLine="709"/>
        <w:jc w:val="both"/>
        <w:rPr>
          <w:sz w:val="28"/>
          <w:szCs w:val="28"/>
        </w:rPr>
      </w:pPr>
      <w:r>
        <w:rPr>
          <w:sz w:val="28"/>
          <w:szCs w:val="28"/>
        </w:rPr>
        <w:t xml:space="preserve">Критериями оценки тактической  подготовленности являются результаты анализа состава действий, использования инициативы начала схваток, особенностей выбора действий. Важен также учет уровня помехоустойчивости и способов поведения в экстремальных условиях. К экстремальным условиям можно отнести  участие в соревнованиях. Как раз здесь кроме технико-тактического мастерства раскрываются психические и двигательные качества спортсмена. </w:t>
      </w:r>
    </w:p>
    <w:p w:rsidR="007542A0" w:rsidRDefault="007542A0" w:rsidP="00DB1DED">
      <w:pPr>
        <w:pStyle w:val="NormalWeb"/>
        <w:spacing w:line="360" w:lineRule="auto"/>
        <w:ind w:firstLine="709"/>
        <w:jc w:val="both"/>
        <w:rPr>
          <w:sz w:val="28"/>
          <w:szCs w:val="28"/>
        </w:rPr>
      </w:pPr>
      <w:r>
        <w:rPr>
          <w:sz w:val="28"/>
          <w:szCs w:val="28"/>
        </w:rPr>
        <w:t>Двигательные и психические качества фехтовальщиков имеют специализированные характеристики, и в частности стартовые усилия ногами прыжково-бегового характера в режиме скоростной выносливости. В свою очередь движения вооруженной рукой, отягощенной весом оружия, требуют скоростно-силовых усилий.</w:t>
      </w:r>
    </w:p>
    <w:p w:rsidR="007542A0" w:rsidRDefault="007542A0" w:rsidP="00DB1DED">
      <w:pPr>
        <w:pStyle w:val="NormalWeb"/>
        <w:spacing w:line="360" w:lineRule="auto"/>
        <w:ind w:firstLine="709"/>
        <w:jc w:val="both"/>
        <w:rPr>
          <w:sz w:val="28"/>
          <w:szCs w:val="28"/>
        </w:rPr>
      </w:pPr>
      <w:r>
        <w:rPr>
          <w:sz w:val="28"/>
          <w:szCs w:val="28"/>
        </w:rPr>
        <w:t>Уровень специализированности двигательных качеств проявляется:</w:t>
      </w:r>
    </w:p>
    <w:p w:rsidR="007542A0" w:rsidRDefault="007542A0" w:rsidP="00DB1DED">
      <w:pPr>
        <w:pStyle w:val="NormalWeb"/>
        <w:spacing w:line="360" w:lineRule="auto"/>
        <w:ind w:firstLine="709"/>
        <w:jc w:val="both"/>
        <w:rPr>
          <w:sz w:val="28"/>
          <w:szCs w:val="28"/>
        </w:rPr>
      </w:pPr>
      <w:r>
        <w:rPr>
          <w:sz w:val="28"/>
          <w:szCs w:val="28"/>
        </w:rPr>
        <w:t>- длиной выполнения атак;</w:t>
      </w:r>
    </w:p>
    <w:p w:rsidR="007542A0" w:rsidRDefault="007542A0" w:rsidP="00DB1DED">
      <w:pPr>
        <w:pStyle w:val="NormalWeb"/>
        <w:spacing w:line="360" w:lineRule="auto"/>
        <w:ind w:firstLine="709"/>
        <w:jc w:val="both"/>
        <w:rPr>
          <w:sz w:val="28"/>
          <w:szCs w:val="28"/>
        </w:rPr>
      </w:pPr>
      <w:r>
        <w:rPr>
          <w:sz w:val="28"/>
          <w:szCs w:val="28"/>
        </w:rPr>
        <w:t>- сохранением типовых амплитуд движений оружием при неожиданных переменах направления;</w:t>
      </w:r>
    </w:p>
    <w:p w:rsidR="007542A0" w:rsidRDefault="007542A0" w:rsidP="00DB1DED">
      <w:pPr>
        <w:pStyle w:val="NormalWeb"/>
        <w:spacing w:line="360" w:lineRule="auto"/>
        <w:ind w:firstLine="709"/>
        <w:jc w:val="both"/>
        <w:rPr>
          <w:sz w:val="28"/>
          <w:szCs w:val="28"/>
        </w:rPr>
      </w:pPr>
      <w:r>
        <w:rPr>
          <w:sz w:val="28"/>
          <w:szCs w:val="28"/>
        </w:rPr>
        <w:t>- оптимальным напряжением мышц;</w:t>
      </w:r>
    </w:p>
    <w:p w:rsidR="007542A0" w:rsidRDefault="007542A0" w:rsidP="00DB1DED">
      <w:pPr>
        <w:pStyle w:val="NormalWeb"/>
        <w:spacing w:line="360" w:lineRule="auto"/>
        <w:ind w:firstLine="709"/>
        <w:jc w:val="both"/>
        <w:rPr>
          <w:sz w:val="28"/>
          <w:szCs w:val="28"/>
        </w:rPr>
      </w:pPr>
      <w:r>
        <w:rPr>
          <w:sz w:val="28"/>
          <w:szCs w:val="28"/>
        </w:rPr>
        <w:t>- быстротой стартовых усилий.</w:t>
      </w:r>
    </w:p>
    <w:p w:rsidR="007542A0" w:rsidRDefault="007542A0" w:rsidP="00DB1DED">
      <w:pPr>
        <w:pStyle w:val="NormalWeb"/>
        <w:spacing w:line="360" w:lineRule="auto"/>
        <w:ind w:firstLine="709"/>
        <w:jc w:val="both"/>
        <w:rPr>
          <w:sz w:val="28"/>
          <w:szCs w:val="28"/>
        </w:rPr>
      </w:pPr>
      <w:r>
        <w:rPr>
          <w:sz w:val="28"/>
          <w:szCs w:val="28"/>
        </w:rPr>
        <w:t>Разнообразные требования предъявляются к психическим свойствам фехтовальщика, и прежде всего к таким, как:</w:t>
      </w:r>
    </w:p>
    <w:p w:rsidR="007542A0" w:rsidRDefault="007542A0" w:rsidP="00DB1DED">
      <w:pPr>
        <w:pStyle w:val="NormalWeb"/>
        <w:spacing w:line="360" w:lineRule="auto"/>
        <w:ind w:firstLine="709"/>
        <w:jc w:val="both"/>
        <w:rPr>
          <w:sz w:val="28"/>
          <w:szCs w:val="28"/>
        </w:rPr>
      </w:pPr>
      <w:r>
        <w:rPr>
          <w:sz w:val="28"/>
          <w:szCs w:val="28"/>
        </w:rPr>
        <w:t>- внимание (интенсивность, устойчивость, переключение);</w:t>
      </w:r>
    </w:p>
    <w:p w:rsidR="007542A0" w:rsidRDefault="007542A0" w:rsidP="00DB1DED">
      <w:pPr>
        <w:pStyle w:val="NormalWeb"/>
        <w:spacing w:line="360" w:lineRule="auto"/>
        <w:ind w:firstLine="709"/>
        <w:jc w:val="both"/>
        <w:rPr>
          <w:sz w:val="28"/>
          <w:szCs w:val="28"/>
        </w:rPr>
      </w:pPr>
      <w:r>
        <w:rPr>
          <w:sz w:val="28"/>
          <w:szCs w:val="28"/>
        </w:rPr>
        <w:t>- представление;</w:t>
      </w:r>
    </w:p>
    <w:p w:rsidR="007542A0" w:rsidRDefault="007542A0" w:rsidP="00DB1DED">
      <w:pPr>
        <w:pStyle w:val="NormalWeb"/>
        <w:spacing w:line="360" w:lineRule="auto"/>
        <w:ind w:firstLine="709"/>
        <w:jc w:val="both"/>
        <w:rPr>
          <w:sz w:val="28"/>
          <w:szCs w:val="28"/>
        </w:rPr>
      </w:pPr>
      <w:r>
        <w:rPr>
          <w:sz w:val="28"/>
          <w:szCs w:val="28"/>
        </w:rPr>
        <w:t>- воображение;</w:t>
      </w:r>
    </w:p>
    <w:p w:rsidR="007542A0" w:rsidRDefault="007542A0" w:rsidP="00DB1DED">
      <w:pPr>
        <w:pStyle w:val="NormalWeb"/>
        <w:spacing w:line="360" w:lineRule="auto"/>
        <w:ind w:firstLine="709"/>
        <w:jc w:val="both"/>
        <w:rPr>
          <w:sz w:val="28"/>
          <w:szCs w:val="28"/>
        </w:rPr>
      </w:pPr>
      <w:r>
        <w:rPr>
          <w:sz w:val="28"/>
          <w:szCs w:val="28"/>
        </w:rPr>
        <w:t>- память;</w:t>
      </w:r>
    </w:p>
    <w:p w:rsidR="007542A0" w:rsidRDefault="007542A0" w:rsidP="00DB1DED">
      <w:pPr>
        <w:pStyle w:val="NormalWeb"/>
        <w:spacing w:line="360" w:lineRule="auto"/>
        <w:ind w:firstLine="709"/>
        <w:jc w:val="both"/>
        <w:rPr>
          <w:sz w:val="28"/>
          <w:szCs w:val="28"/>
        </w:rPr>
      </w:pPr>
      <w:r>
        <w:rPr>
          <w:sz w:val="28"/>
          <w:szCs w:val="28"/>
        </w:rPr>
        <w:t>-мышление;</w:t>
      </w:r>
    </w:p>
    <w:p w:rsidR="007542A0" w:rsidRDefault="007542A0" w:rsidP="00DB1DED">
      <w:pPr>
        <w:pStyle w:val="NormalWeb"/>
        <w:spacing w:line="360" w:lineRule="auto"/>
        <w:ind w:firstLine="709"/>
        <w:jc w:val="both"/>
        <w:rPr>
          <w:sz w:val="28"/>
          <w:szCs w:val="28"/>
        </w:rPr>
      </w:pPr>
      <w:r>
        <w:rPr>
          <w:sz w:val="28"/>
          <w:szCs w:val="28"/>
        </w:rPr>
        <w:t>- зрительно-моторная и тактильная реакция.</w:t>
      </w:r>
    </w:p>
    <w:p w:rsidR="007542A0" w:rsidRDefault="007542A0" w:rsidP="00DB1DED">
      <w:pPr>
        <w:pStyle w:val="NormalWeb"/>
        <w:spacing w:line="360" w:lineRule="auto"/>
        <w:ind w:firstLine="709"/>
        <w:jc w:val="both"/>
        <w:rPr>
          <w:rStyle w:val="Strong"/>
          <w:b w:val="0"/>
          <w:bCs w:val="0"/>
          <w:sz w:val="28"/>
          <w:szCs w:val="28"/>
        </w:rPr>
      </w:pPr>
      <w:r>
        <w:rPr>
          <w:sz w:val="28"/>
          <w:szCs w:val="28"/>
        </w:rPr>
        <w:t>Специализированность проявления анализаторных систем, уровень умения действовать в неожиданно возникающих ситуациях реализуются в «чувстве боя», «чувстве дистанции», «чувстве оружия». В свою очередь надежность соревновательной деятельности проявляется в виде устойчивости к помехам от действий оружием и передвижений противников, а также к воздействиям внутренних факторов и росту напряженности поединков.</w:t>
      </w:r>
    </w:p>
    <w:p w:rsidR="007542A0" w:rsidRPr="002C1DAC" w:rsidRDefault="007542A0" w:rsidP="00DB1DED">
      <w:pPr>
        <w:spacing w:after="0" w:line="360" w:lineRule="auto"/>
        <w:ind w:firstLine="709"/>
        <w:jc w:val="both"/>
        <w:rPr>
          <w:rFonts w:ascii="Times New Roman" w:hAnsi="Times New Roman" w:cs="Times New Roman"/>
          <w:sz w:val="28"/>
          <w:szCs w:val="28"/>
        </w:rPr>
      </w:pPr>
      <w:r w:rsidRPr="002C1DAC">
        <w:rPr>
          <w:rFonts w:ascii="Times New Roman" w:hAnsi="Times New Roman" w:cs="Times New Roman"/>
          <w:sz w:val="28"/>
          <w:szCs w:val="28"/>
        </w:rPr>
        <w:t>С учётом специализации спортсмена, уровня его подготовленности, цели макроцикла,  задач тренировочного процесса по разделам  подготовки, тренером разрабатывается содержание индивидуального плана тренировочного процесса с учётом следующих рекомендаций:</w:t>
      </w:r>
    </w:p>
    <w:p w:rsidR="007542A0" w:rsidRPr="002C1DAC"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2C1DAC">
        <w:rPr>
          <w:rFonts w:ascii="Times New Roman" w:hAnsi="Times New Roman" w:cs="Times New Roman"/>
          <w:sz w:val="28"/>
          <w:szCs w:val="28"/>
        </w:rPr>
        <w:t>нагрузка по периодам годичной подготовки;</w:t>
      </w:r>
    </w:p>
    <w:p w:rsidR="007542A0" w:rsidRPr="002C1DAC"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2C1DAC">
        <w:rPr>
          <w:rFonts w:ascii="Times New Roman" w:hAnsi="Times New Roman" w:cs="Times New Roman"/>
          <w:sz w:val="28"/>
          <w:szCs w:val="28"/>
        </w:rPr>
        <w:t>соотношение средств общей и специальной подготовки;</w:t>
      </w:r>
    </w:p>
    <w:p w:rsidR="007542A0" w:rsidRPr="002C1DAC"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2C1DAC">
        <w:rPr>
          <w:rFonts w:ascii="Times New Roman" w:hAnsi="Times New Roman" w:cs="Times New Roman"/>
          <w:sz w:val="28"/>
          <w:szCs w:val="28"/>
        </w:rPr>
        <w:t>преобладание специальной подготовки и соревновательных упражнений (тренировочных форм);</w:t>
      </w:r>
    </w:p>
    <w:p w:rsidR="007542A0" w:rsidRDefault="007542A0" w:rsidP="00DB1DED">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Pr="002C1DAC">
        <w:rPr>
          <w:rFonts w:ascii="Times New Roman" w:hAnsi="Times New Roman" w:cs="Times New Roman"/>
          <w:sz w:val="28"/>
          <w:szCs w:val="28"/>
        </w:rPr>
        <w:t xml:space="preserve">динамика количества тренировочных занятий </w:t>
      </w:r>
      <w:r>
        <w:rPr>
          <w:rFonts w:ascii="Times New Roman" w:hAnsi="Times New Roman" w:cs="Times New Roman"/>
          <w:sz w:val="28"/>
          <w:szCs w:val="28"/>
        </w:rPr>
        <w:t>(</w:t>
      </w:r>
      <w:r w:rsidRPr="002C1DAC">
        <w:rPr>
          <w:rFonts w:ascii="Times New Roman" w:hAnsi="Times New Roman" w:cs="Times New Roman"/>
          <w:sz w:val="28"/>
          <w:szCs w:val="28"/>
        </w:rPr>
        <w:t>в часах)по периодам подготовки.</w:t>
      </w:r>
    </w:p>
    <w:p w:rsidR="007542A0" w:rsidRPr="00550A53" w:rsidRDefault="007542A0" w:rsidP="00DB1DED">
      <w:pPr>
        <w:spacing w:after="0" w:line="360" w:lineRule="auto"/>
        <w:ind w:firstLine="708"/>
        <w:jc w:val="both"/>
        <w:rPr>
          <w:rFonts w:ascii="Times New Roman" w:hAnsi="Times New Roman" w:cs="Times New Roman"/>
          <w:sz w:val="28"/>
          <w:szCs w:val="28"/>
        </w:rPr>
      </w:pPr>
      <w:r w:rsidRPr="00550A53">
        <w:rPr>
          <w:rFonts w:ascii="Times New Roman" w:hAnsi="Times New Roman" w:cs="Times New Roman"/>
          <w:sz w:val="28"/>
          <w:szCs w:val="28"/>
        </w:rPr>
        <w:t>Теоретическая подготовка:</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Примерные темы для теоретической подготовки для групп ССМ и ВСМ.</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состояние и развитие фехтования в России;</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воспитание нравственных и волевых качеств спортсмена;</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 влияние допинга на организм спортсмена; </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профилактика травматизма;</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индивидуальная подготовка и самоконтроль;</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основы технической подготовки;</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основы тактической подготовки;</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физические качества и физическая подготовка;</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антидопинг;</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правила по фехтованию;</w:t>
      </w:r>
    </w:p>
    <w:p w:rsidR="007542A0"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официальные правила международных соревнований;</w:t>
      </w:r>
    </w:p>
    <w:p w:rsidR="007542A0" w:rsidRPr="006663FA"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8"/>
          <w:szCs w:val="28"/>
        </w:rPr>
      </w:pPr>
      <w:r>
        <w:rPr>
          <w:rFonts w:ascii="Times New Roman" w:hAnsi="Times New Roman" w:cs="Times New Roman"/>
          <w:sz w:val="28"/>
          <w:szCs w:val="28"/>
        </w:rPr>
        <w:t>Инструкторская и судейская практика</w:t>
      </w:r>
    </w:p>
    <w:p w:rsidR="007542A0" w:rsidRPr="006663FA"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663FA">
        <w:rPr>
          <w:rFonts w:ascii="Times New Roman" w:hAnsi="Times New Roman" w:cs="Times New Roman"/>
          <w:sz w:val="28"/>
          <w:szCs w:val="28"/>
        </w:rPr>
        <w:t>Одной из задач училища является подготовка обучающихся к роли помощника тренера, инструктора и активного участника в организации и проведении соревнований по</w:t>
      </w:r>
      <w:r>
        <w:rPr>
          <w:rFonts w:ascii="Times New Roman" w:hAnsi="Times New Roman" w:cs="Times New Roman"/>
          <w:sz w:val="28"/>
          <w:szCs w:val="28"/>
        </w:rPr>
        <w:t>фехтовванию</w:t>
      </w:r>
      <w:r w:rsidRPr="006663FA">
        <w:rPr>
          <w:rFonts w:ascii="Times New Roman" w:hAnsi="Times New Roman" w:cs="Times New Roman"/>
          <w:sz w:val="28"/>
          <w:szCs w:val="28"/>
        </w:rPr>
        <w:t>.</w:t>
      </w:r>
    </w:p>
    <w:p w:rsidR="007542A0" w:rsidRPr="006663FA"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663FA">
        <w:rPr>
          <w:rFonts w:ascii="Times New Roman" w:hAnsi="Times New Roman" w:cs="Times New Roman"/>
          <w:sz w:val="28"/>
          <w:szCs w:val="28"/>
        </w:rPr>
        <w:t>Решение этих задач целесообразно начинать на учебно-тренировоч</w:t>
      </w:r>
      <w:r w:rsidRPr="006663FA">
        <w:rPr>
          <w:rFonts w:ascii="Times New Roman" w:hAnsi="Times New Roman" w:cs="Times New Roman"/>
          <w:sz w:val="28"/>
          <w:szCs w:val="28"/>
        </w:rPr>
        <w:softHyphen/>
        <w:t>ном этапе и продолжать инструкторскую и судейскую практику на всех последующих этапах подготовки.</w:t>
      </w:r>
    </w:p>
    <w:p w:rsidR="007542A0" w:rsidRPr="006663FA"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663FA">
        <w:rPr>
          <w:rFonts w:ascii="Times New Roman" w:hAnsi="Times New Roman" w:cs="Times New Roman"/>
          <w:sz w:val="28"/>
          <w:szCs w:val="28"/>
        </w:rPr>
        <w:t>Обучающиеся групп спортивного совершенствования и высшего спортивного мастерства должны совершенствовать терминологию и уметь проводить строевые и порядковые уп</w:t>
      </w:r>
      <w:r w:rsidRPr="006663FA">
        <w:rPr>
          <w:rFonts w:ascii="Times New Roman" w:hAnsi="Times New Roman" w:cs="Times New Roman"/>
          <w:sz w:val="28"/>
          <w:szCs w:val="28"/>
        </w:rPr>
        <w:softHyphen/>
        <w:t>ражнения, совершенствовать основные методыи построения тренировочного занятия: разминка, основная и заключительная части. Уметь выполнять обязанности дежурного по группе (подготовка мест занятий, получение необходимого инвентаря и т.д.).</w:t>
      </w:r>
    </w:p>
    <w:p w:rsidR="007542A0" w:rsidRPr="006663FA"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663FA">
        <w:rPr>
          <w:rFonts w:ascii="Times New Roman" w:hAnsi="Times New Roman" w:cs="Times New Roman"/>
          <w:sz w:val="28"/>
          <w:szCs w:val="28"/>
        </w:rPr>
        <w:t>Привитие судейских навыков осуществляется путем изучения правил соревнований, привлечения обучающихся к непосредственному выполнению отдельных судейских обязанностей при проведении соревнований в своих и других группах.</w:t>
      </w:r>
    </w:p>
    <w:p w:rsidR="007542A0" w:rsidRPr="003B244A"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b/>
          <w:bCs/>
          <w:i/>
          <w:iCs/>
          <w:sz w:val="28"/>
          <w:szCs w:val="28"/>
        </w:rPr>
      </w:pPr>
      <w:r w:rsidRPr="006663FA">
        <w:rPr>
          <w:rFonts w:ascii="Times New Roman" w:hAnsi="Times New Roman" w:cs="Times New Roman"/>
          <w:sz w:val="28"/>
          <w:szCs w:val="28"/>
        </w:rPr>
        <w:t xml:space="preserve">Обучающиеся могут принимать участие в судействе соревнований в детско-юношеских, спортивных школах в роли судьи, старшего судьи, секретаря; в городских соревнованиях </w:t>
      </w:r>
      <w:r>
        <w:rPr>
          <w:rFonts w:ascii="Times New Roman" w:hAnsi="Times New Roman" w:cs="Times New Roman"/>
          <w:sz w:val="28"/>
          <w:szCs w:val="28"/>
        </w:rPr>
        <w:t>–</w:t>
      </w:r>
      <w:r w:rsidRPr="006663FA">
        <w:rPr>
          <w:rFonts w:ascii="Times New Roman" w:hAnsi="Times New Roman" w:cs="Times New Roman"/>
          <w:sz w:val="28"/>
          <w:szCs w:val="28"/>
        </w:rPr>
        <w:t xml:space="preserve"> в роли судьи, секретаря.</w:t>
      </w:r>
    </w:p>
    <w:p w:rsidR="007542A0" w:rsidRPr="003B244A" w:rsidRDefault="007542A0" w:rsidP="00DB1DED">
      <w:pPr>
        <w:pStyle w:val="ListParagraph"/>
        <w:spacing w:after="0" w:line="360" w:lineRule="auto"/>
        <w:ind w:left="0" w:firstLine="709"/>
        <w:jc w:val="both"/>
        <w:rPr>
          <w:rFonts w:ascii="Times New Roman" w:hAnsi="Times New Roman" w:cs="Times New Roman"/>
          <w:sz w:val="28"/>
          <w:szCs w:val="28"/>
        </w:rPr>
      </w:pPr>
      <w:r w:rsidRPr="003B244A">
        <w:rPr>
          <w:rFonts w:ascii="Times New Roman" w:hAnsi="Times New Roman" w:cs="Times New Roman"/>
          <w:sz w:val="28"/>
          <w:szCs w:val="28"/>
        </w:rPr>
        <w:t>Обучающиеся групп совершенствования спортивного мастерства и высшего спортивного мастерства привлекаются в качестве помощников тренеров для проведения тренировочных занятий и судейства спортивных соревнований</w:t>
      </w:r>
      <w:r>
        <w:rPr>
          <w:rFonts w:ascii="Times New Roman" w:hAnsi="Times New Roman" w:cs="Times New Roman"/>
          <w:sz w:val="28"/>
          <w:szCs w:val="28"/>
        </w:rPr>
        <w:t xml:space="preserve"> (см. табл. № 11</w:t>
      </w:r>
      <w:r w:rsidRPr="003B244A">
        <w:rPr>
          <w:rFonts w:ascii="Times New Roman" w:hAnsi="Times New Roman" w:cs="Times New Roman"/>
          <w:sz w:val="28"/>
          <w:szCs w:val="28"/>
        </w:rPr>
        <w:t xml:space="preserve">). </w:t>
      </w:r>
    </w:p>
    <w:p w:rsidR="007542A0" w:rsidRPr="003B244A" w:rsidRDefault="007542A0" w:rsidP="00DB1DED">
      <w:pPr>
        <w:widowControl w:val="0"/>
        <w:autoSpaceDE w:val="0"/>
        <w:autoSpaceDN w:val="0"/>
        <w:adjustRightInd w:val="0"/>
        <w:spacing w:after="0" w:line="360" w:lineRule="auto"/>
        <w:ind w:firstLine="709"/>
        <w:jc w:val="right"/>
        <w:rPr>
          <w:rFonts w:ascii="Times New Roman" w:hAnsi="Times New Roman" w:cs="Times New Roman"/>
          <w:sz w:val="28"/>
          <w:szCs w:val="28"/>
        </w:rPr>
      </w:pPr>
      <w:r w:rsidRPr="003B244A">
        <w:rPr>
          <w:rFonts w:ascii="Times New Roman" w:hAnsi="Times New Roman" w:cs="Times New Roman"/>
          <w:sz w:val="28"/>
          <w:szCs w:val="28"/>
        </w:rPr>
        <w:t xml:space="preserve">Таблица </w:t>
      </w:r>
      <w:r>
        <w:rPr>
          <w:rFonts w:ascii="Times New Roman" w:hAnsi="Times New Roman" w:cs="Times New Roman"/>
          <w:sz w:val="28"/>
          <w:szCs w:val="28"/>
        </w:rPr>
        <w:t>№ 11</w:t>
      </w:r>
    </w:p>
    <w:p w:rsidR="007542A0" w:rsidRPr="003B244A" w:rsidRDefault="007542A0" w:rsidP="00DB1DED">
      <w:pPr>
        <w:pStyle w:val="ListParagraph"/>
        <w:spacing w:after="0" w:line="360" w:lineRule="auto"/>
        <w:ind w:left="0" w:firstLine="709"/>
        <w:jc w:val="center"/>
        <w:rPr>
          <w:rFonts w:ascii="Times New Roman" w:hAnsi="Times New Roman" w:cs="Times New Roman"/>
          <w:sz w:val="28"/>
          <w:szCs w:val="28"/>
        </w:rPr>
      </w:pPr>
      <w:r w:rsidRPr="003B244A">
        <w:rPr>
          <w:rFonts w:ascii="Times New Roman" w:hAnsi="Times New Roman" w:cs="Times New Roman"/>
          <w:sz w:val="28"/>
          <w:szCs w:val="28"/>
        </w:rPr>
        <w:t>Примерный план инструкторской и судейской практики</w:t>
      </w:r>
    </w:p>
    <w:tbl>
      <w:tblPr>
        <w:tblW w:w="10031"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75"/>
        <w:gridCol w:w="2552"/>
        <w:gridCol w:w="4252"/>
        <w:gridCol w:w="2552"/>
      </w:tblGrid>
      <w:tr w:rsidR="007542A0" w:rsidRPr="00585D78">
        <w:trPr>
          <w:trHeight w:val="485"/>
        </w:trPr>
        <w:tc>
          <w:tcPr>
            <w:tcW w:w="675" w:type="dxa"/>
          </w:tcPr>
          <w:p w:rsidR="007542A0" w:rsidRPr="00585D78" w:rsidRDefault="007542A0" w:rsidP="00585D78">
            <w:pPr>
              <w:widowControl w:val="0"/>
              <w:autoSpaceDE w:val="0"/>
              <w:autoSpaceDN w:val="0"/>
              <w:adjustRightInd w:val="0"/>
              <w:spacing w:after="0" w:line="240" w:lineRule="auto"/>
              <w:ind w:left="-851" w:right="-250" w:firstLine="709"/>
              <w:jc w:val="center"/>
              <w:rPr>
                <w:rFonts w:ascii="Times New Roman" w:hAnsi="Times New Roman" w:cs="Times New Roman"/>
                <w:sz w:val="24"/>
                <w:szCs w:val="24"/>
              </w:rPr>
            </w:pPr>
            <w:r w:rsidRPr="00585D78">
              <w:rPr>
                <w:rFonts w:ascii="Times New Roman" w:hAnsi="Times New Roman" w:cs="Times New Roman"/>
                <w:sz w:val="24"/>
                <w:szCs w:val="24"/>
              </w:rPr>
              <w:t xml:space="preserve">№ </w:t>
            </w:r>
          </w:p>
          <w:p w:rsidR="007542A0" w:rsidRPr="00585D78" w:rsidRDefault="007542A0" w:rsidP="00585D78">
            <w:pPr>
              <w:widowControl w:val="0"/>
              <w:autoSpaceDE w:val="0"/>
              <w:autoSpaceDN w:val="0"/>
              <w:adjustRightInd w:val="0"/>
              <w:spacing w:after="0" w:line="240" w:lineRule="auto"/>
              <w:ind w:left="-851" w:right="-250" w:firstLine="709"/>
              <w:jc w:val="center"/>
              <w:rPr>
                <w:rFonts w:ascii="Times New Roman" w:hAnsi="Times New Roman" w:cs="Times New Roman"/>
                <w:sz w:val="24"/>
                <w:szCs w:val="24"/>
              </w:rPr>
            </w:pPr>
            <w:r w:rsidRPr="00585D78">
              <w:rPr>
                <w:rFonts w:ascii="Times New Roman" w:hAnsi="Times New Roman" w:cs="Times New Roman"/>
                <w:sz w:val="24"/>
                <w:szCs w:val="24"/>
              </w:rPr>
              <w:t>п/п</w:t>
            </w:r>
          </w:p>
        </w:tc>
        <w:tc>
          <w:tcPr>
            <w:tcW w:w="2552" w:type="dxa"/>
          </w:tcPr>
          <w:p w:rsidR="007542A0" w:rsidRPr="00585D78" w:rsidRDefault="007542A0" w:rsidP="00585D78">
            <w:pPr>
              <w:widowControl w:val="0"/>
              <w:autoSpaceDE w:val="0"/>
              <w:autoSpaceDN w:val="0"/>
              <w:adjustRightInd w:val="0"/>
              <w:spacing w:after="0" w:line="240" w:lineRule="auto"/>
              <w:ind w:right="-250" w:firstLine="709"/>
              <w:rPr>
                <w:rFonts w:ascii="Times New Roman" w:hAnsi="Times New Roman" w:cs="Times New Roman"/>
                <w:sz w:val="24"/>
                <w:szCs w:val="24"/>
              </w:rPr>
            </w:pPr>
            <w:r w:rsidRPr="00585D78">
              <w:rPr>
                <w:rFonts w:ascii="Times New Roman" w:hAnsi="Times New Roman" w:cs="Times New Roman"/>
                <w:sz w:val="24"/>
                <w:szCs w:val="24"/>
              </w:rPr>
              <w:t xml:space="preserve">Задачи </w:t>
            </w:r>
          </w:p>
        </w:tc>
        <w:tc>
          <w:tcPr>
            <w:tcW w:w="4252" w:type="dxa"/>
          </w:tcPr>
          <w:p w:rsidR="007542A0" w:rsidRPr="00585D78" w:rsidRDefault="007542A0" w:rsidP="00585D78">
            <w:pPr>
              <w:widowControl w:val="0"/>
              <w:autoSpaceDE w:val="0"/>
              <w:autoSpaceDN w:val="0"/>
              <w:adjustRightInd w:val="0"/>
              <w:spacing w:after="0" w:line="240" w:lineRule="auto"/>
              <w:ind w:right="-250" w:firstLine="709"/>
              <w:rPr>
                <w:rFonts w:ascii="Times New Roman" w:hAnsi="Times New Roman" w:cs="Times New Roman"/>
                <w:sz w:val="24"/>
                <w:szCs w:val="24"/>
              </w:rPr>
            </w:pPr>
            <w:r w:rsidRPr="00585D78">
              <w:rPr>
                <w:rFonts w:ascii="Times New Roman" w:hAnsi="Times New Roman" w:cs="Times New Roman"/>
                <w:sz w:val="24"/>
                <w:szCs w:val="24"/>
              </w:rPr>
              <w:t>Виды практических заданий</w:t>
            </w:r>
          </w:p>
        </w:tc>
        <w:tc>
          <w:tcPr>
            <w:tcW w:w="2552" w:type="dxa"/>
          </w:tcPr>
          <w:p w:rsidR="007542A0" w:rsidRPr="00585D78" w:rsidRDefault="007542A0" w:rsidP="00585D78">
            <w:pPr>
              <w:widowControl w:val="0"/>
              <w:autoSpaceDE w:val="0"/>
              <w:autoSpaceDN w:val="0"/>
              <w:adjustRightInd w:val="0"/>
              <w:spacing w:after="0" w:line="240" w:lineRule="auto"/>
              <w:ind w:right="-250"/>
              <w:jc w:val="center"/>
              <w:rPr>
                <w:rFonts w:ascii="Times New Roman" w:hAnsi="Times New Roman" w:cs="Times New Roman"/>
                <w:sz w:val="24"/>
                <w:szCs w:val="24"/>
              </w:rPr>
            </w:pPr>
            <w:r w:rsidRPr="00585D78">
              <w:rPr>
                <w:rFonts w:ascii="Times New Roman" w:hAnsi="Times New Roman" w:cs="Times New Roman"/>
                <w:sz w:val="24"/>
                <w:szCs w:val="24"/>
              </w:rPr>
              <w:t>Сроки реализации</w:t>
            </w:r>
          </w:p>
        </w:tc>
      </w:tr>
      <w:tr w:rsidR="007542A0" w:rsidRPr="00585D78">
        <w:trPr>
          <w:trHeight w:val="972"/>
        </w:trPr>
        <w:tc>
          <w:tcPr>
            <w:tcW w:w="675" w:type="dxa"/>
          </w:tcPr>
          <w:p w:rsidR="007542A0" w:rsidRPr="00585D78" w:rsidRDefault="007542A0" w:rsidP="00585D78">
            <w:pPr>
              <w:pStyle w:val="ListParagraph"/>
              <w:widowControl w:val="0"/>
              <w:numPr>
                <w:ilvl w:val="0"/>
                <w:numId w:val="4"/>
              </w:numPr>
              <w:autoSpaceDE w:val="0"/>
              <w:autoSpaceDN w:val="0"/>
              <w:adjustRightInd w:val="0"/>
              <w:spacing w:after="0" w:line="240" w:lineRule="auto"/>
              <w:ind w:firstLine="709"/>
              <w:jc w:val="both"/>
              <w:rPr>
                <w:rFonts w:ascii="Times New Roman" w:hAnsi="Times New Roman" w:cs="Times New Roman"/>
                <w:sz w:val="24"/>
                <w:szCs w:val="24"/>
              </w:rPr>
            </w:pPr>
          </w:p>
        </w:tc>
        <w:tc>
          <w:tcPr>
            <w:tcW w:w="2552" w:type="dxa"/>
          </w:tcPr>
          <w:p w:rsidR="007542A0" w:rsidRPr="00585D78" w:rsidRDefault="007542A0" w:rsidP="00585D78">
            <w:pPr>
              <w:pStyle w:val="ListParagraph"/>
              <w:widowControl w:val="0"/>
              <w:autoSpaceDE w:val="0"/>
              <w:autoSpaceDN w:val="0"/>
              <w:adjustRightInd w:val="0"/>
              <w:spacing w:after="0" w:line="240" w:lineRule="auto"/>
              <w:ind w:left="34"/>
              <w:rPr>
                <w:rFonts w:ascii="Times New Roman" w:hAnsi="Times New Roman" w:cs="Times New Roman"/>
                <w:sz w:val="24"/>
                <w:szCs w:val="24"/>
              </w:rPr>
            </w:pPr>
            <w:r w:rsidRPr="00585D78">
              <w:rPr>
                <w:rFonts w:ascii="Times New Roman" w:hAnsi="Times New Roman" w:cs="Times New Roman"/>
                <w:sz w:val="24"/>
                <w:szCs w:val="24"/>
              </w:rPr>
              <w:t>-Освоение методики проведения тренировочных занятий по избранному виду спорта с начинающими спортсменами.</w:t>
            </w:r>
          </w:p>
          <w:p w:rsidR="007542A0" w:rsidRPr="00585D78" w:rsidRDefault="007542A0" w:rsidP="00585D78">
            <w:pPr>
              <w:pStyle w:val="ListParagraph"/>
              <w:widowControl w:val="0"/>
              <w:autoSpaceDE w:val="0"/>
              <w:autoSpaceDN w:val="0"/>
              <w:adjustRightInd w:val="0"/>
              <w:spacing w:after="0" w:line="240" w:lineRule="auto"/>
              <w:ind w:left="34"/>
              <w:rPr>
                <w:rFonts w:ascii="Times New Roman" w:hAnsi="Times New Roman" w:cs="Times New Roman"/>
                <w:sz w:val="24"/>
                <w:szCs w:val="24"/>
              </w:rPr>
            </w:pPr>
            <w:r w:rsidRPr="00585D78">
              <w:rPr>
                <w:rFonts w:ascii="Times New Roman" w:hAnsi="Times New Roman" w:cs="Times New Roman"/>
                <w:sz w:val="24"/>
                <w:szCs w:val="24"/>
              </w:rPr>
              <w:t>-Выполнение необходимых требований для присвоения звания инструктора</w:t>
            </w:r>
          </w:p>
        </w:tc>
        <w:tc>
          <w:tcPr>
            <w:tcW w:w="4252" w:type="dxa"/>
          </w:tcPr>
          <w:p w:rsidR="007542A0" w:rsidRPr="00585D78" w:rsidRDefault="007542A0" w:rsidP="00585D78">
            <w:pPr>
              <w:pStyle w:val="ListParagraph"/>
              <w:widowControl w:val="0"/>
              <w:tabs>
                <w:tab w:val="left" w:pos="0"/>
              </w:tabs>
              <w:autoSpaceDE w:val="0"/>
              <w:autoSpaceDN w:val="0"/>
              <w:adjustRightInd w:val="0"/>
              <w:spacing w:after="0" w:line="240" w:lineRule="auto"/>
              <w:ind w:left="0"/>
              <w:rPr>
                <w:rFonts w:ascii="Times New Roman" w:hAnsi="Times New Roman" w:cs="Times New Roman"/>
                <w:sz w:val="24"/>
                <w:szCs w:val="24"/>
              </w:rPr>
            </w:pPr>
            <w:r w:rsidRPr="00585D78">
              <w:rPr>
                <w:rFonts w:ascii="Times New Roman" w:hAnsi="Times New Roman" w:cs="Times New Roman"/>
                <w:sz w:val="24"/>
                <w:szCs w:val="24"/>
              </w:rPr>
              <w:t>1.Самостоятельное проведение подготовительной части тренировочного занятия.</w:t>
            </w:r>
          </w:p>
          <w:p w:rsidR="007542A0" w:rsidRPr="00585D78" w:rsidRDefault="007542A0" w:rsidP="00585D78">
            <w:pPr>
              <w:pStyle w:val="ListParagraph"/>
              <w:widowControl w:val="0"/>
              <w:tabs>
                <w:tab w:val="left" w:pos="0"/>
              </w:tabs>
              <w:autoSpaceDE w:val="0"/>
              <w:autoSpaceDN w:val="0"/>
              <w:adjustRightInd w:val="0"/>
              <w:spacing w:after="0" w:line="240" w:lineRule="auto"/>
              <w:ind w:left="0"/>
              <w:rPr>
                <w:rFonts w:ascii="Times New Roman" w:hAnsi="Times New Roman" w:cs="Times New Roman"/>
                <w:sz w:val="24"/>
                <w:szCs w:val="24"/>
              </w:rPr>
            </w:pPr>
            <w:r w:rsidRPr="00585D78">
              <w:rPr>
                <w:rFonts w:ascii="Times New Roman" w:hAnsi="Times New Roman" w:cs="Times New Roman"/>
                <w:sz w:val="24"/>
                <w:szCs w:val="24"/>
              </w:rPr>
              <w:t>2.Самостоятельное проведение занятий по физической подготовке.</w:t>
            </w:r>
          </w:p>
          <w:p w:rsidR="007542A0" w:rsidRPr="00585D78" w:rsidRDefault="007542A0" w:rsidP="00585D78">
            <w:pPr>
              <w:pStyle w:val="ListParagraph"/>
              <w:widowControl w:val="0"/>
              <w:tabs>
                <w:tab w:val="left" w:pos="0"/>
              </w:tabs>
              <w:autoSpaceDE w:val="0"/>
              <w:autoSpaceDN w:val="0"/>
              <w:adjustRightInd w:val="0"/>
              <w:spacing w:after="0" w:line="240" w:lineRule="auto"/>
              <w:ind w:left="0"/>
              <w:rPr>
                <w:rFonts w:ascii="Times New Roman" w:hAnsi="Times New Roman" w:cs="Times New Roman"/>
                <w:sz w:val="24"/>
                <w:szCs w:val="24"/>
              </w:rPr>
            </w:pPr>
            <w:r w:rsidRPr="00585D78">
              <w:rPr>
                <w:rFonts w:ascii="Times New Roman" w:hAnsi="Times New Roman" w:cs="Times New Roman"/>
                <w:sz w:val="24"/>
                <w:szCs w:val="24"/>
              </w:rPr>
              <w:t>3.Обучение основным техническим и тактическим элементам и приемам.</w:t>
            </w:r>
          </w:p>
          <w:p w:rsidR="007542A0" w:rsidRPr="00585D78" w:rsidRDefault="007542A0" w:rsidP="00585D78">
            <w:pPr>
              <w:pStyle w:val="ListParagraph"/>
              <w:widowControl w:val="0"/>
              <w:tabs>
                <w:tab w:val="left" w:pos="0"/>
              </w:tabs>
              <w:autoSpaceDE w:val="0"/>
              <w:autoSpaceDN w:val="0"/>
              <w:adjustRightInd w:val="0"/>
              <w:spacing w:after="0" w:line="240" w:lineRule="auto"/>
              <w:ind w:left="0"/>
              <w:rPr>
                <w:rFonts w:ascii="Times New Roman" w:hAnsi="Times New Roman" w:cs="Times New Roman"/>
                <w:sz w:val="24"/>
                <w:szCs w:val="24"/>
              </w:rPr>
            </w:pPr>
            <w:r w:rsidRPr="00585D78">
              <w:rPr>
                <w:rFonts w:ascii="Times New Roman" w:hAnsi="Times New Roman" w:cs="Times New Roman"/>
                <w:sz w:val="24"/>
                <w:szCs w:val="24"/>
              </w:rPr>
              <w:t>4.Составление комплексов упражнений для развития физических качеств.</w:t>
            </w:r>
          </w:p>
          <w:p w:rsidR="007542A0" w:rsidRPr="00585D78" w:rsidRDefault="007542A0" w:rsidP="00585D78">
            <w:pPr>
              <w:pStyle w:val="ListParagraph"/>
              <w:widowControl w:val="0"/>
              <w:tabs>
                <w:tab w:val="left" w:pos="0"/>
              </w:tabs>
              <w:autoSpaceDE w:val="0"/>
              <w:autoSpaceDN w:val="0"/>
              <w:adjustRightInd w:val="0"/>
              <w:spacing w:after="0" w:line="240" w:lineRule="auto"/>
              <w:ind w:left="0"/>
              <w:rPr>
                <w:rFonts w:ascii="Times New Roman" w:hAnsi="Times New Roman" w:cs="Times New Roman"/>
                <w:sz w:val="24"/>
                <w:szCs w:val="24"/>
              </w:rPr>
            </w:pPr>
            <w:r w:rsidRPr="00585D78">
              <w:rPr>
                <w:rFonts w:ascii="Times New Roman" w:hAnsi="Times New Roman" w:cs="Times New Roman"/>
                <w:sz w:val="24"/>
                <w:szCs w:val="24"/>
              </w:rPr>
              <w:t xml:space="preserve">5.Подбор упражнений для совершенствования техники и тактики фехтования. </w:t>
            </w:r>
          </w:p>
          <w:p w:rsidR="007542A0" w:rsidRPr="00585D78" w:rsidRDefault="007542A0" w:rsidP="00585D78">
            <w:pPr>
              <w:widowControl w:val="0"/>
              <w:autoSpaceDE w:val="0"/>
              <w:autoSpaceDN w:val="0"/>
              <w:adjustRightInd w:val="0"/>
              <w:spacing w:after="0" w:line="240" w:lineRule="auto"/>
              <w:ind w:left="34"/>
              <w:rPr>
                <w:rFonts w:ascii="Times New Roman" w:hAnsi="Times New Roman" w:cs="Times New Roman"/>
                <w:sz w:val="24"/>
                <w:szCs w:val="24"/>
              </w:rPr>
            </w:pPr>
            <w:r w:rsidRPr="00585D78">
              <w:rPr>
                <w:rFonts w:ascii="Times New Roman" w:hAnsi="Times New Roman" w:cs="Times New Roman"/>
                <w:sz w:val="24"/>
                <w:szCs w:val="24"/>
              </w:rPr>
              <w:t>6. Ведение дневника самоконтроля тренировочных  занятий.</w:t>
            </w:r>
          </w:p>
        </w:tc>
        <w:tc>
          <w:tcPr>
            <w:tcW w:w="2552" w:type="dxa"/>
            <w:vMerge w:val="restart"/>
          </w:tcPr>
          <w:p w:rsidR="007542A0" w:rsidRPr="00585D78" w:rsidRDefault="007542A0" w:rsidP="00585D78">
            <w:pPr>
              <w:widowControl w:val="0"/>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Устанавливаются в соответствии с графиком и спецификой этапа спортивной подготовки</w:t>
            </w:r>
          </w:p>
        </w:tc>
      </w:tr>
      <w:tr w:rsidR="007542A0" w:rsidRPr="00585D78">
        <w:trPr>
          <w:trHeight w:val="972"/>
        </w:trPr>
        <w:tc>
          <w:tcPr>
            <w:tcW w:w="675" w:type="dxa"/>
          </w:tcPr>
          <w:p w:rsidR="007542A0" w:rsidRPr="00585D78" w:rsidRDefault="007542A0" w:rsidP="00585D78">
            <w:pPr>
              <w:pStyle w:val="ListParagraph"/>
              <w:widowControl w:val="0"/>
              <w:numPr>
                <w:ilvl w:val="0"/>
                <w:numId w:val="5"/>
              </w:numPr>
              <w:autoSpaceDE w:val="0"/>
              <w:autoSpaceDN w:val="0"/>
              <w:adjustRightInd w:val="0"/>
              <w:spacing w:after="0" w:line="240" w:lineRule="auto"/>
              <w:ind w:firstLine="709"/>
              <w:jc w:val="both"/>
              <w:rPr>
                <w:rFonts w:ascii="Times New Roman" w:hAnsi="Times New Roman" w:cs="Times New Roman"/>
                <w:sz w:val="24"/>
                <w:szCs w:val="24"/>
              </w:rPr>
            </w:pPr>
          </w:p>
        </w:tc>
        <w:tc>
          <w:tcPr>
            <w:tcW w:w="2552" w:type="dxa"/>
          </w:tcPr>
          <w:p w:rsidR="007542A0" w:rsidRPr="00585D78" w:rsidRDefault="007542A0" w:rsidP="00585D78">
            <w:pPr>
              <w:widowControl w:val="0"/>
              <w:autoSpaceDE w:val="0"/>
              <w:autoSpaceDN w:val="0"/>
              <w:adjustRightInd w:val="0"/>
              <w:spacing w:after="0" w:line="240" w:lineRule="auto"/>
              <w:ind w:firstLine="34"/>
              <w:rPr>
                <w:rFonts w:ascii="Times New Roman" w:hAnsi="Times New Roman" w:cs="Times New Roman"/>
                <w:sz w:val="24"/>
                <w:szCs w:val="24"/>
              </w:rPr>
            </w:pPr>
            <w:r w:rsidRPr="00585D78">
              <w:rPr>
                <w:rFonts w:ascii="Times New Roman" w:hAnsi="Times New Roman" w:cs="Times New Roman"/>
                <w:sz w:val="24"/>
                <w:szCs w:val="24"/>
              </w:rPr>
              <w:t>Освоение методики проведения спортивно-массовых мероприятий в физкультурно-спортивной организации или образовательном учреждении</w:t>
            </w:r>
          </w:p>
        </w:tc>
        <w:tc>
          <w:tcPr>
            <w:tcW w:w="4252" w:type="dxa"/>
          </w:tcPr>
          <w:p w:rsidR="007542A0" w:rsidRPr="00585D78" w:rsidRDefault="007542A0" w:rsidP="00585D78">
            <w:pPr>
              <w:pStyle w:val="ListParagraph"/>
              <w:widowControl w:val="0"/>
              <w:autoSpaceDE w:val="0"/>
              <w:autoSpaceDN w:val="0"/>
              <w:adjustRightInd w:val="0"/>
              <w:spacing w:after="0" w:line="240" w:lineRule="auto"/>
              <w:ind w:left="0"/>
              <w:rPr>
                <w:rFonts w:ascii="Times New Roman" w:hAnsi="Times New Roman" w:cs="Times New Roman"/>
                <w:sz w:val="24"/>
                <w:szCs w:val="24"/>
              </w:rPr>
            </w:pPr>
            <w:r w:rsidRPr="00585D78">
              <w:rPr>
                <w:rFonts w:ascii="Times New Roman" w:hAnsi="Times New Roman" w:cs="Times New Roman"/>
                <w:sz w:val="24"/>
                <w:szCs w:val="24"/>
              </w:rPr>
              <w:t>1.Организация и проведение спортивно-массовых мероприятий под руководством тренера.</w:t>
            </w:r>
          </w:p>
        </w:tc>
        <w:tc>
          <w:tcPr>
            <w:tcW w:w="2552" w:type="dxa"/>
            <w:vMerge/>
          </w:tcPr>
          <w:p w:rsidR="007542A0" w:rsidRPr="00585D78" w:rsidRDefault="007542A0" w:rsidP="00585D78">
            <w:pPr>
              <w:widowControl w:val="0"/>
              <w:autoSpaceDE w:val="0"/>
              <w:autoSpaceDN w:val="0"/>
              <w:adjustRightInd w:val="0"/>
              <w:spacing w:after="0" w:line="240" w:lineRule="auto"/>
              <w:ind w:firstLine="709"/>
              <w:jc w:val="both"/>
              <w:rPr>
                <w:rFonts w:ascii="Times New Roman" w:hAnsi="Times New Roman" w:cs="Times New Roman"/>
                <w:sz w:val="24"/>
                <w:szCs w:val="24"/>
              </w:rPr>
            </w:pPr>
          </w:p>
        </w:tc>
      </w:tr>
      <w:tr w:rsidR="007542A0" w:rsidRPr="00585D78">
        <w:trPr>
          <w:trHeight w:val="972"/>
        </w:trPr>
        <w:tc>
          <w:tcPr>
            <w:tcW w:w="675" w:type="dxa"/>
          </w:tcPr>
          <w:p w:rsidR="007542A0" w:rsidRPr="00585D78" w:rsidRDefault="007542A0" w:rsidP="00585D78">
            <w:pPr>
              <w:pStyle w:val="ListParagraph"/>
              <w:widowControl w:val="0"/>
              <w:numPr>
                <w:ilvl w:val="0"/>
                <w:numId w:val="6"/>
              </w:numPr>
              <w:autoSpaceDE w:val="0"/>
              <w:autoSpaceDN w:val="0"/>
              <w:adjustRightInd w:val="0"/>
              <w:spacing w:after="0" w:line="240" w:lineRule="auto"/>
              <w:ind w:firstLine="709"/>
              <w:jc w:val="both"/>
              <w:rPr>
                <w:rFonts w:ascii="Times New Roman" w:hAnsi="Times New Roman" w:cs="Times New Roman"/>
                <w:sz w:val="24"/>
                <w:szCs w:val="24"/>
              </w:rPr>
            </w:pPr>
          </w:p>
        </w:tc>
        <w:tc>
          <w:tcPr>
            <w:tcW w:w="2552" w:type="dxa"/>
          </w:tcPr>
          <w:p w:rsidR="007542A0" w:rsidRPr="00585D78" w:rsidRDefault="007542A0" w:rsidP="00585D78">
            <w:pPr>
              <w:widowControl w:val="0"/>
              <w:autoSpaceDE w:val="0"/>
              <w:autoSpaceDN w:val="0"/>
              <w:adjustRightInd w:val="0"/>
              <w:spacing w:after="0" w:line="240" w:lineRule="auto"/>
              <w:ind w:firstLine="34"/>
              <w:rPr>
                <w:rFonts w:ascii="Times New Roman" w:hAnsi="Times New Roman" w:cs="Times New Roman"/>
                <w:sz w:val="24"/>
                <w:szCs w:val="24"/>
              </w:rPr>
            </w:pPr>
            <w:r w:rsidRPr="00585D78">
              <w:rPr>
                <w:rFonts w:ascii="Times New Roman" w:hAnsi="Times New Roman" w:cs="Times New Roman"/>
                <w:sz w:val="24"/>
                <w:szCs w:val="24"/>
              </w:rPr>
              <w:t>Выполнение необходимых требований для присвоения звания судьи по спорту</w:t>
            </w:r>
          </w:p>
        </w:tc>
        <w:tc>
          <w:tcPr>
            <w:tcW w:w="4252" w:type="dxa"/>
          </w:tcPr>
          <w:p w:rsidR="007542A0" w:rsidRPr="00585D78" w:rsidRDefault="007542A0" w:rsidP="00585D78">
            <w:pPr>
              <w:pStyle w:val="ListParagraph"/>
              <w:widowControl w:val="0"/>
              <w:autoSpaceDE w:val="0"/>
              <w:autoSpaceDN w:val="0"/>
              <w:adjustRightInd w:val="0"/>
              <w:spacing w:after="0" w:line="240" w:lineRule="auto"/>
              <w:ind w:left="34"/>
              <w:rPr>
                <w:rFonts w:ascii="Times New Roman" w:hAnsi="Times New Roman" w:cs="Times New Roman"/>
                <w:sz w:val="24"/>
                <w:szCs w:val="24"/>
              </w:rPr>
            </w:pPr>
            <w:r w:rsidRPr="00585D78">
              <w:rPr>
                <w:rFonts w:ascii="Times New Roman" w:hAnsi="Times New Roman" w:cs="Times New Roman"/>
                <w:sz w:val="24"/>
                <w:szCs w:val="24"/>
              </w:rPr>
              <w:t>1.Судейство соревнований в физкультурно-спортивных организациях</w:t>
            </w:r>
          </w:p>
        </w:tc>
        <w:tc>
          <w:tcPr>
            <w:tcW w:w="2552" w:type="dxa"/>
            <w:vMerge/>
          </w:tcPr>
          <w:p w:rsidR="007542A0" w:rsidRPr="00585D78" w:rsidRDefault="007542A0" w:rsidP="00585D78">
            <w:pPr>
              <w:widowControl w:val="0"/>
              <w:autoSpaceDE w:val="0"/>
              <w:autoSpaceDN w:val="0"/>
              <w:adjustRightInd w:val="0"/>
              <w:spacing w:after="0" w:line="240" w:lineRule="auto"/>
              <w:ind w:firstLine="709"/>
              <w:jc w:val="both"/>
              <w:rPr>
                <w:rFonts w:ascii="Times New Roman" w:hAnsi="Times New Roman" w:cs="Times New Roman"/>
                <w:sz w:val="24"/>
                <w:szCs w:val="24"/>
              </w:rPr>
            </w:pPr>
          </w:p>
        </w:tc>
      </w:tr>
    </w:tbl>
    <w:p w:rsidR="007542A0" w:rsidRDefault="007542A0" w:rsidP="00DB1DED">
      <w:pPr>
        <w:spacing w:after="0" w:line="360" w:lineRule="auto"/>
        <w:jc w:val="center"/>
        <w:rPr>
          <w:rFonts w:ascii="Times New Roman" w:hAnsi="Times New Roman" w:cs="Times New Roman"/>
          <w:sz w:val="28"/>
          <w:szCs w:val="28"/>
        </w:rPr>
      </w:pPr>
    </w:p>
    <w:p w:rsidR="007542A0" w:rsidRDefault="007542A0" w:rsidP="00DB1DED">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5</w:t>
      </w:r>
      <w:r w:rsidRPr="003B244A">
        <w:rPr>
          <w:rFonts w:ascii="Times New Roman" w:hAnsi="Times New Roman" w:cs="Times New Roman"/>
          <w:sz w:val="28"/>
          <w:szCs w:val="28"/>
        </w:rPr>
        <w:t>.СИСТЕМА КОНТРОЛЯ И ЗАЧЁТНЫЕ ТРЕБОВАНИЯ</w:t>
      </w:r>
    </w:p>
    <w:p w:rsidR="007542A0" w:rsidRPr="003B244A"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8004B1">
        <w:rPr>
          <w:rFonts w:ascii="Times New Roman" w:hAnsi="Times New Roman" w:cs="Times New Roman"/>
          <w:sz w:val="28"/>
          <w:szCs w:val="28"/>
        </w:rPr>
        <w:t>Педагогический контроль</w:t>
      </w:r>
      <w:r w:rsidRPr="003B244A">
        <w:rPr>
          <w:rFonts w:ascii="Times New Roman" w:hAnsi="Times New Roman" w:cs="Times New Roman"/>
          <w:sz w:val="28"/>
          <w:szCs w:val="28"/>
        </w:rPr>
        <w:t xml:space="preserve"> осуществляется в процессе тренировочной и соревновательной деятельности и включает следующие виды:</w:t>
      </w:r>
    </w:p>
    <w:p w:rsidR="007542A0" w:rsidRPr="00524BE4"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24BE4">
        <w:rPr>
          <w:rFonts w:ascii="Times New Roman" w:hAnsi="Times New Roman" w:cs="Times New Roman"/>
          <w:sz w:val="28"/>
          <w:szCs w:val="28"/>
        </w:rPr>
        <w:t>контроль над тренировочными и соревновательными нагрузками;</w:t>
      </w:r>
    </w:p>
    <w:p w:rsidR="007542A0" w:rsidRPr="00524BE4"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24BE4">
        <w:rPr>
          <w:rFonts w:ascii="Times New Roman" w:hAnsi="Times New Roman" w:cs="Times New Roman"/>
          <w:sz w:val="28"/>
          <w:szCs w:val="28"/>
        </w:rPr>
        <w:t>контроль над физической подготовленностью;</w:t>
      </w:r>
    </w:p>
    <w:p w:rsidR="007542A0" w:rsidRPr="00524BE4"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24BE4">
        <w:rPr>
          <w:rFonts w:ascii="Times New Roman" w:hAnsi="Times New Roman" w:cs="Times New Roman"/>
          <w:sz w:val="28"/>
          <w:szCs w:val="28"/>
        </w:rPr>
        <w:t>контроль над технической подготовленностью.</w:t>
      </w:r>
    </w:p>
    <w:p w:rsidR="007542A0" w:rsidRPr="003B244A"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 xml:space="preserve">С целью получения достоверной и надежной информации рекомендуется использовать следующие методы контроля: сбор мнений спортсменов и тренеров, анализ рабочей документации тренировочного процесса, педагогические наблюдения во время тренировки и соревнований определение и регистрация показателей тренировочной деятельности, тесты различных сторон подготовленности спортсменов. </w:t>
      </w:r>
    </w:p>
    <w:p w:rsidR="007542A0" w:rsidRPr="003B244A"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 xml:space="preserve">Целью контроля является оптимизация процесса подготовки и соревновательной деятельности спортсмена на основе объективной оценки различных сторон подготовленности и функциональных возможностей важнейших систем организма. </w:t>
      </w:r>
    </w:p>
    <w:p w:rsidR="007542A0" w:rsidRPr="003B244A"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B244A">
        <w:rPr>
          <w:rFonts w:ascii="Times New Roman" w:hAnsi="Times New Roman" w:cs="Times New Roman"/>
          <w:sz w:val="28"/>
          <w:szCs w:val="28"/>
        </w:rPr>
        <w:t>Выделяются следующие виды контроля:</w:t>
      </w:r>
    </w:p>
    <w:p w:rsidR="007542A0" w:rsidRPr="00524BE4"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24BE4">
        <w:rPr>
          <w:rFonts w:ascii="Times New Roman" w:hAnsi="Times New Roman" w:cs="Times New Roman"/>
          <w:sz w:val="28"/>
          <w:szCs w:val="28"/>
        </w:rPr>
        <w:t>этапный контроль позволяет оценить этапное состояние спортсмена, являющегося следствием долговременного тренировочного эффекта;</w:t>
      </w:r>
    </w:p>
    <w:p w:rsidR="007542A0" w:rsidRPr="00524BE4"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24BE4">
        <w:rPr>
          <w:rFonts w:ascii="Times New Roman" w:hAnsi="Times New Roman" w:cs="Times New Roman"/>
          <w:sz w:val="28"/>
          <w:szCs w:val="28"/>
        </w:rPr>
        <w:t>текущей контроль направлен на оценку состояний, которые являются следствием нагрузок серий занятий, тренировочных или соревновательных микроциклов;</w:t>
      </w:r>
    </w:p>
    <w:p w:rsidR="007542A0" w:rsidRPr="00FE406C" w:rsidRDefault="007542A0" w:rsidP="00DB1DED">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524BE4">
        <w:rPr>
          <w:rFonts w:ascii="Times New Roman" w:hAnsi="Times New Roman" w:cs="Times New Roman"/>
          <w:sz w:val="28"/>
          <w:szCs w:val="28"/>
        </w:rPr>
        <w:t>оперативный контроль предусматривает оценку срочных реакций организма спортсменов на нагрузки в ходе тренировочных занятий и соревнований.</w:t>
      </w:r>
    </w:p>
    <w:p w:rsidR="007542A0" w:rsidRPr="00617269"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17269">
        <w:rPr>
          <w:rFonts w:ascii="Times New Roman" w:hAnsi="Times New Roman" w:cs="Times New Roman"/>
          <w:sz w:val="28"/>
          <w:szCs w:val="28"/>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7542A0" w:rsidRPr="00617269"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проведении ТЗ</w:t>
      </w:r>
      <w:r w:rsidRPr="00617269">
        <w:rPr>
          <w:rFonts w:ascii="Times New Roman" w:hAnsi="Times New Roman" w:cs="Times New Roman"/>
          <w:sz w:val="28"/>
          <w:szCs w:val="28"/>
        </w:rPr>
        <w:t xml:space="preserve"> рекомендуется регистрировать следующие параметры тренировочного процесса: средства подготовки </w:t>
      </w:r>
      <w:r>
        <w:rPr>
          <w:rFonts w:ascii="Times New Roman" w:hAnsi="Times New Roman" w:cs="Times New Roman"/>
          <w:sz w:val="28"/>
          <w:szCs w:val="28"/>
        </w:rPr>
        <w:t>–</w:t>
      </w:r>
      <w:r w:rsidRPr="00617269">
        <w:rPr>
          <w:rFonts w:ascii="Times New Roman" w:hAnsi="Times New Roman" w:cs="Times New Roman"/>
          <w:sz w:val="28"/>
          <w:szCs w:val="28"/>
        </w:rPr>
        <w:t xml:space="preserve"> общефизическая подготовка (ОФП), специальная фи</w:t>
      </w:r>
      <w:r w:rsidRPr="00617269">
        <w:rPr>
          <w:rFonts w:ascii="Times New Roman" w:hAnsi="Times New Roman" w:cs="Times New Roman"/>
          <w:sz w:val="28"/>
          <w:szCs w:val="28"/>
        </w:rPr>
        <w:softHyphen/>
        <w:t>зическая подготовка (СФП), специальная подготовка (СП) и соревновательная подготовка (Сор.П); время-объем тренировочного задания или применяемого средства подготовки в минутах, интенсивность тренировочного задания по частоте сердечных сокращений в минуту.</w:t>
      </w:r>
    </w:p>
    <w:p w:rsidR="007542A0" w:rsidRPr="00617269"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17269">
        <w:rPr>
          <w:rFonts w:ascii="Times New Roman" w:hAnsi="Times New Roman" w:cs="Times New Roman"/>
          <w:sz w:val="28"/>
          <w:szCs w:val="28"/>
        </w:rPr>
        <w:t>Для контроля над функциональным состоянием дзюдоистов используется частота сердечных сокращений (ЧСС). Она определяется пальпаторно, путем подсчета пульсовых ударов в области лучевой артерии ни руке, сонной артерии в области шеи или непосредственно в области сердца. ЧСС считается в течение 10, 15 или 30 сек., с последующим пересчетом ударов в минуту.</w:t>
      </w:r>
    </w:p>
    <w:p w:rsidR="007542A0" w:rsidRPr="00617269"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17269">
        <w:rPr>
          <w:rFonts w:ascii="Times New Roman" w:hAnsi="Times New Roman" w:cs="Times New Roman"/>
          <w:sz w:val="28"/>
          <w:szCs w:val="28"/>
        </w:rPr>
        <w:t>При анализе тренировочных нагрузок определяется их преимущественная направленность по каждому тренировочному заданию. В таблице представлены значения частоты сердечных сокращений и преимущественной направленности физиологической мощности выполненной работы.</w:t>
      </w:r>
    </w:p>
    <w:p w:rsidR="007542A0" w:rsidRDefault="007542A0" w:rsidP="00DB1DED">
      <w:pPr>
        <w:spacing w:after="0" w:line="360" w:lineRule="auto"/>
        <w:jc w:val="both"/>
        <w:rPr>
          <w:rFonts w:ascii="Times New Roman" w:hAnsi="Times New Roman" w:cs="Times New Roman"/>
          <w:sz w:val="28"/>
          <w:szCs w:val="28"/>
        </w:rPr>
      </w:pPr>
      <w:r w:rsidRPr="00617269">
        <w:rPr>
          <w:rFonts w:ascii="Times New Roman" w:hAnsi="Times New Roman" w:cs="Times New Roman"/>
          <w:sz w:val="28"/>
          <w:szCs w:val="28"/>
        </w:rPr>
        <w:t>По ЧСС контролируется и оценивается интенсивность тренировочной нагрузки, которая лежит в основе планирования как одного тренировочного занятия, так и в микро-, мезо- и макроциклов подготовки. Фак</w:t>
      </w:r>
      <w:r>
        <w:rPr>
          <w:rFonts w:ascii="Times New Roman" w:hAnsi="Times New Roman" w:cs="Times New Roman"/>
          <w:sz w:val="28"/>
          <w:szCs w:val="28"/>
        </w:rPr>
        <w:t xml:space="preserve">тическое значение ЧСС позволяет </w:t>
      </w:r>
      <w:r w:rsidRPr="00617269">
        <w:rPr>
          <w:rFonts w:ascii="Times New Roman" w:hAnsi="Times New Roman" w:cs="Times New Roman"/>
          <w:sz w:val="28"/>
          <w:szCs w:val="28"/>
        </w:rPr>
        <w:t xml:space="preserve">оценить возможности реализации планируемой интенсивности нагрузок.В табл. </w:t>
      </w:r>
      <w:r>
        <w:rPr>
          <w:rFonts w:ascii="Times New Roman" w:hAnsi="Times New Roman" w:cs="Times New Roman"/>
          <w:sz w:val="28"/>
          <w:szCs w:val="28"/>
        </w:rPr>
        <w:t>№ 12</w:t>
      </w:r>
      <w:r w:rsidRPr="00617269">
        <w:rPr>
          <w:rFonts w:ascii="Times New Roman" w:hAnsi="Times New Roman" w:cs="Times New Roman"/>
          <w:sz w:val="28"/>
          <w:szCs w:val="28"/>
        </w:rPr>
        <w:t xml:space="preserve"> представлена шкала интенсивности тренировочных нагрузок.</w:t>
      </w:r>
    </w:p>
    <w:p w:rsidR="007542A0" w:rsidRDefault="007542A0" w:rsidP="00DB1DED">
      <w:pPr>
        <w:shd w:val="clear" w:color="auto" w:fill="FFFFFF"/>
        <w:autoSpaceDE w:val="0"/>
        <w:autoSpaceDN w:val="0"/>
        <w:adjustRightInd w:val="0"/>
        <w:spacing w:after="0" w:line="360" w:lineRule="auto"/>
        <w:ind w:firstLine="426"/>
        <w:jc w:val="right"/>
        <w:rPr>
          <w:rFonts w:ascii="Times New Roman" w:hAnsi="Times New Roman" w:cs="Times New Roman"/>
          <w:sz w:val="28"/>
          <w:szCs w:val="28"/>
        </w:rPr>
      </w:pPr>
      <w:r>
        <w:rPr>
          <w:rFonts w:ascii="Times New Roman" w:hAnsi="Times New Roman" w:cs="Times New Roman"/>
          <w:color w:val="000000"/>
          <w:sz w:val="28"/>
          <w:szCs w:val="28"/>
        </w:rPr>
        <w:t>Таблица № 12</w:t>
      </w:r>
    </w:p>
    <w:p w:rsidR="007542A0" w:rsidRPr="00617269" w:rsidRDefault="007542A0" w:rsidP="00DB1DED">
      <w:pPr>
        <w:shd w:val="clear" w:color="auto" w:fill="FFFFFF"/>
        <w:autoSpaceDE w:val="0"/>
        <w:autoSpaceDN w:val="0"/>
        <w:adjustRightInd w:val="0"/>
        <w:spacing w:after="0" w:line="360" w:lineRule="auto"/>
        <w:ind w:firstLine="426"/>
        <w:jc w:val="center"/>
        <w:rPr>
          <w:rFonts w:ascii="Times New Roman" w:hAnsi="Times New Roman" w:cs="Times New Roman"/>
          <w:sz w:val="28"/>
          <w:szCs w:val="28"/>
        </w:rPr>
      </w:pPr>
      <w:r w:rsidRPr="00617269">
        <w:rPr>
          <w:rFonts w:ascii="Times New Roman" w:hAnsi="Times New Roman" w:cs="Times New Roman"/>
          <w:sz w:val="28"/>
          <w:szCs w:val="28"/>
        </w:rPr>
        <w:t>Направленность тренировочных нагрузокс учетом</w:t>
      </w: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8"/>
          <w:szCs w:val="28"/>
        </w:rPr>
      </w:pPr>
      <w:r w:rsidRPr="00617269">
        <w:rPr>
          <w:rFonts w:ascii="Times New Roman" w:hAnsi="Times New Roman" w:cs="Times New Roman"/>
          <w:sz w:val="28"/>
          <w:szCs w:val="28"/>
        </w:rPr>
        <w:t>основных путей энергообеспечения</w:t>
      </w:r>
    </w:p>
    <w:tbl>
      <w:tblPr>
        <w:tblW w:w="9720" w:type="dxa"/>
        <w:tblInd w:w="2" w:type="dxa"/>
        <w:tblLayout w:type="fixed"/>
        <w:tblCellMar>
          <w:left w:w="40" w:type="dxa"/>
          <w:right w:w="40" w:type="dxa"/>
        </w:tblCellMar>
        <w:tblLook w:val="0000"/>
      </w:tblPr>
      <w:tblGrid>
        <w:gridCol w:w="3420"/>
        <w:gridCol w:w="6300"/>
      </w:tblGrid>
      <w:tr w:rsidR="007542A0" w:rsidRPr="00585D78">
        <w:trPr>
          <w:trHeight w:val="362"/>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ЧСС (уд./мин)</w:t>
            </w:r>
          </w:p>
        </w:tc>
        <w:tc>
          <w:tcPr>
            <w:tcW w:w="630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Направленность</w:t>
            </w:r>
          </w:p>
        </w:tc>
      </w:tr>
      <w:tr w:rsidR="007542A0" w:rsidRPr="00585D78">
        <w:trPr>
          <w:trHeight w:val="344"/>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100-130</w:t>
            </w:r>
          </w:p>
        </w:tc>
        <w:tc>
          <w:tcPr>
            <w:tcW w:w="630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500"/>
              <w:rPr>
                <w:rFonts w:ascii="Times New Roman" w:hAnsi="Times New Roman" w:cs="Times New Roman"/>
                <w:sz w:val="24"/>
                <w:szCs w:val="24"/>
              </w:rPr>
            </w:pPr>
            <w:r w:rsidRPr="00585D78">
              <w:rPr>
                <w:rFonts w:ascii="Times New Roman" w:hAnsi="Times New Roman" w:cs="Times New Roman"/>
                <w:sz w:val="24"/>
                <w:szCs w:val="24"/>
              </w:rPr>
              <w:t>Аэробная (восстановительная)</w:t>
            </w:r>
          </w:p>
        </w:tc>
      </w:tr>
      <w:tr w:rsidR="007542A0" w:rsidRPr="00585D78">
        <w:trPr>
          <w:trHeight w:val="355"/>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140-170</w:t>
            </w:r>
          </w:p>
        </w:tc>
        <w:tc>
          <w:tcPr>
            <w:tcW w:w="630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500"/>
              <w:rPr>
                <w:rFonts w:ascii="Times New Roman" w:hAnsi="Times New Roman" w:cs="Times New Roman"/>
                <w:sz w:val="24"/>
                <w:szCs w:val="24"/>
              </w:rPr>
            </w:pPr>
            <w:r w:rsidRPr="00585D78">
              <w:rPr>
                <w:rFonts w:ascii="Times New Roman" w:hAnsi="Times New Roman" w:cs="Times New Roman"/>
                <w:sz w:val="24"/>
                <w:szCs w:val="24"/>
              </w:rPr>
              <w:t>Аэробная (тренирующая)</w:t>
            </w:r>
          </w:p>
        </w:tc>
      </w:tr>
      <w:tr w:rsidR="007542A0" w:rsidRPr="00585D78">
        <w:trPr>
          <w:trHeight w:val="336"/>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160-190</w:t>
            </w:r>
          </w:p>
        </w:tc>
        <w:tc>
          <w:tcPr>
            <w:tcW w:w="630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500"/>
              <w:rPr>
                <w:rFonts w:ascii="Times New Roman" w:hAnsi="Times New Roman" w:cs="Times New Roman"/>
                <w:sz w:val="24"/>
                <w:szCs w:val="24"/>
              </w:rPr>
            </w:pPr>
            <w:r w:rsidRPr="00585D78">
              <w:rPr>
                <w:rFonts w:ascii="Times New Roman" w:hAnsi="Times New Roman" w:cs="Times New Roman"/>
                <w:sz w:val="24"/>
                <w:szCs w:val="24"/>
              </w:rPr>
              <w:t>Анаэробно-аэробная (выносливость)</w:t>
            </w:r>
          </w:p>
        </w:tc>
      </w:tr>
      <w:tr w:rsidR="007542A0" w:rsidRPr="00585D78">
        <w:trPr>
          <w:trHeight w:val="346"/>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170-200</w:t>
            </w:r>
          </w:p>
        </w:tc>
        <w:tc>
          <w:tcPr>
            <w:tcW w:w="630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500"/>
              <w:rPr>
                <w:rFonts w:ascii="Times New Roman" w:hAnsi="Times New Roman" w:cs="Times New Roman"/>
                <w:sz w:val="24"/>
                <w:szCs w:val="24"/>
              </w:rPr>
            </w:pPr>
            <w:r w:rsidRPr="00585D78">
              <w:rPr>
                <w:rFonts w:ascii="Times New Roman" w:hAnsi="Times New Roman" w:cs="Times New Roman"/>
                <w:sz w:val="24"/>
                <w:szCs w:val="24"/>
              </w:rPr>
              <w:t>Лактатная-анаэробная (спец. выносливость)</w:t>
            </w:r>
          </w:p>
        </w:tc>
      </w:tr>
      <w:tr w:rsidR="007542A0" w:rsidRPr="00585D78">
        <w:trPr>
          <w:trHeight w:val="343"/>
        </w:trPr>
        <w:tc>
          <w:tcPr>
            <w:tcW w:w="342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170-200</w:t>
            </w:r>
          </w:p>
        </w:tc>
        <w:tc>
          <w:tcPr>
            <w:tcW w:w="630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500"/>
              <w:rPr>
                <w:rFonts w:ascii="Times New Roman" w:hAnsi="Times New Roman" w:cs="Times New Roman"/>
                <w:sz w:val="24"/>
                <w:szCs w:val="24"/>
              </w:rPr>
            </w:pPr>
            <w:r w:rsidRPr="00585D78">
              <w:rPr>
                <w:rFonts w:ascii="Times New Roman" w:hAnsi="Times New Roman" w:cs="Times New Roman"/>
                <w:sz w:val="24"/>
                <w:szCs w:val="24"/>
              </w:rPr>
              <w:t>Алактатная-анаэробная (скорость-сила)</w:t>
            </w:r>
          </w:p>
        </w:tc>
      </w:tr>
    </w:tbl>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8"/>
          <w:szCs w:val="28"/>
        </w:rPr>
      </w:pPr>
    </w:p>
    <w:p w:rsidR="007542A0" w:rsidRDefault="007542A0" w:rsidP="00DB1DED">
      <w:pPr>
        <w:shd w:val="clear" w:color="auto" w:fill="FFFFFF"/>
        <w:autoSpaceDE w:val="0"/>
        <w:autoSpaceDN w:val="0"/>
        <w:adjustRightInd w:val="0"/>
        <w:spacing w:after="0" w:line="360" w:lineRule="auto"/>
        <w:jc w:val="right"/>
        <w:rPr>
          <w:rFonts w:ascii="Times New Roman" w:hAnsi="Times New Roman" w:cs="Times New Roman"/>
          <w:color w:val="000000"/>
          <w:sz w:val="28"/>
          <w:szCs w:val="28"/>
        </w:rPr>
      </w:pPr>
      <w:r w:rsidRPr="00617269">
        <w:rPr>
          <w:rFonts w:ascii="Times New Roman" w:hAnsi="Times New Roman" w:cs="Times New Roman"/>
          <w:color w:val="000000"/>
          <w:sz w:val="28"/>
          <w:szCs w:val="28"/>
        </w:rPr>
        <w:t>Таблица</w:t>
      </w:r>
      <w:r>
        <w:rPr>
          <w:rFonts w:ascii="Times New Roman" w:hAnsi="Times New Roman" w:cs="Times New Roman"/>
          <w:color w:val="000000"/>
          <w:sz w:val="28"/>
          <w:szCs w:val="28"/>
        </w:rPr>
        <w:t xml:space="preserve"> № 13</w:t>
      </w: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8"/>
          <w:szCs w:val="28"/>
        </w:rPr>
      </w:pPr>
      <w:r w:rsidRPr="00617269">
        <w:rPr>
          <w:rFonts w:ascii="Times New Roman" w:hAnsi="Times New Roman" w:cs="Times New Roman"/>
          <w:color w:val="000000"/>
          <w:sz w:val="28"/>
          <w:szCs w:val="28"/>
        </w:rPr>
        <w:t>Шкала интенсивности тренировочных нагрузок</w:t>
      </w:r>
    </w:p>
    <w:tbl>
      <w:tblPr>
        <w:tblW w:w="0" w:type="auto"/>
        <w:tblInd w:w="2" w:type="dxa"/>
        <w:tblLayout w:type="fixed"/>
        <w:tblCellMar>
          <w:left w:w="40" w:type="dxa"/>
          <w:right w:w="40" w:type="dxa"/>
        </w:tblCellMar>
        <w:tblLook w:val="0000"/>
      </w:tblPr>
      <w:tblGrid>
        <w:gridCol w:w="3060"/>
        <w:gridCol w:w="3150"/>
        <w:gridCol w:w="3150"/>
      </w:tblGrid>
      <w:tr w:rsidR="007542A0" w:rsidRPr="00585D78">
        <w:trPr>
          <w:trHeight w:val="417"/>
        </w:trPr>
        <w:tc>
          <w:tcPr>
            <w:tcW w:w="3060" w:type="dxa"/>
            <w:vMerge w:val="restart"/>
            <w:tcBorders>
              <w:top w:val="single" w:sz="6" w:space="0" w:color="auto"/>
              <w:left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Интенсивность</w:t>
            </w:r>
          </w:p>
        </w:tc>
        <w:tc>
          <w:tcPr>
            <w:tcW w:w="6300" w:type="dxa"/>
            <w:gridSpan w:val="2"/>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Частота сердечных сокращений</w:t>
            </w:r>
          </w:p>
        </w:tc>
      </w:tr>
      <w:tr w:rsidR="007542A0" w:rsidRPr="00585D78">
        <w:trPr>
          <w:trHeight w:val="225"/>
        </w:trPr>
        <w:tc>
          <w:tcPr>
            <w:tcW w:w="3060" w:type="dxa"/>
            <w:vMerge/>
            <w:tcBorders>
              <w:left w:val="single" w:sz="6" w:space="0" w:color="auto"/>
              <w:bottom w:val="single" w:sz="4" w:space="0" w:color="auto"/>
              <w:right w:val="single" w:sz="6" w:space="0" w:color="auto"/>
            </w:tcBorders>
            <w:shd w:val="clear" w:color="auto" w:fill="FFFFFF"/>
          </w:tcPr>
          <w:p w:rsidR="007542A0" w:rsidRPr="00585D78" w:rsidRDefault="007542A0" w:rsidP="00DB1DED">
            <w:pPr>
              <w:autoSpaceDE w:val="0"/>
              <w:autoSpaceDN w:val="0"/>
              <w:adjustRightInd w:val="0"/>
              <w:spacing w:after="0" w:line="360" w:lineRule="auto"/>
              <w:jc w:val="center"/>
              <w:rPr>
                <w:rFonts w:ascii="Times New Roman" w:hAnsi="Times New Roman" w:cs="Times New Roman"/>
                <w:color w:val="000000"/>
                <w:sz w:val="24"/>
                <w:szCs w:val="24"/>
              </w:rPr>
            </w:pPr>
          </w:p>
        </w:tc>
        <w:tc>
          <w:tcPr>
            <w:tcW w:w="3150" w:type="dxa"/>
            <w:tcBorders>
              <w:top w:val="single" w:sz="6" w:space="0" w:color="auto"/>
              <w:left w:val="single" w:sz="6" w:space="0" w:color="auto"/>
              <w:bottom w:val="single" w:sz="4"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уд./10 с</w:t>
            </w:r>
          </w:p>
        </w:tc>
        <w:tc>
          <w:tcPr>
            <w:tcW w:w="3150" w:type="dxa"/>
            <w:tcBorders>
              <w:top w:val="single" w:sz="6" w:space="0" w:color="auto"/>
              <w:left w:val="single" w:sz="6" w:space="0" w:color="auto"/>
              <w:bottom w:val="single" w:sz="4"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уд./мин</w:t>
            </w:r>
          </w:p>
        </w:tc>
      </w:tr>
      <w:tr w:rsidR="007542A0" w:rsidRPr="00585D78">
        <w:trPr>
          <w:trHeight w:val="345"/>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Максимальная</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30 и больше</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23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180 и больше</w:t>
            </w:r>
          </w:p>
        </w:tc>
      </w:tr>
      <w:tr w:rsidR="007542A0" w:rsidRPr="00585D78">
        <w:trPr>
          <w:trHeight w:val="334"/>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Большая</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29-26</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23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174-156</w:t>
            </w:r>
          </w:p>
        </w:tc>
      </w:tr>
      <w:tr w:rsidR="007542A0" w:rsidRPr="00585D78">
        <w:trPr>
          <w:trHeight w:val="345"/>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Средняя</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25-22</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23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150-132</w:t>
            </w:r>
          </w:p>
        </w:tc>
      </w:tr>
      <w:tr w:rsidR="007542A0" w:rsidRPr="00585D78">
        <w:trPr>
          <w:trHeight w:val="282"/>
        </w:trPr>
        <w:tc>
          <w:tcPr>
            <w:tcW w:w="306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Малая</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21-18</w:t>
            </w:r>
          </w:p>
        </w:tc>
        <w:tc>
          <w:tcPr>
            <w:tcW w:w="3150" w:type="dxa"/>
            <w:tcBorders>
              <w:top w:val="single" w:sz="6" w:space="0" w:color="auto"/>
              <w:left w:val="single" w:sz="6" w:space="0" w:color="auto"/>
              <w:bottom w:val="single" w:sz="6" w:space="0" w:color="auto"/>
              <w:right w:val="single" w:sz="6" w:space="0" w:color="auto"/>
            </w:tcBorders>
            <w:shd w:val="clear" w:color="auto" w:fill="FFFFFF"/>
          </w:tcPr>
          <w:p w:rsidR="007542A0" w:rsidRPr="00585D78" w:rsidRDefault="007542A0" w:rsidP="00DB1DED">
            <w:pPr>
              <w:shd w:val="clear" w:color="auto" w:fill="FFFFFF"/>
              <w:autoSpaceDE w:val="0"/>
              <w:autoSpaceDN w:val="0"/>
              <w:adjustRightInd w:val="0"/>
              <w:spacing w:after="0" w:line="360" w:lineRule="auto"/>
              <w:ind w:left="23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126-108</w:t>
            </w:r>
          </w:p>
        </w:tc>
      </w:tr>
    </w:tbl>
    <w:p w:rsidR="007542A0"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7542A0" w:rsidRPr="006663FA"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17269">
        <w:rPr>
          <w:rFonts w:ascii="Times New Roman" w:hAnsi="Times New Roman" w:cs="Times New Roman"/>
          <w:sz w:val="28"/>
          <w:szCs w:val="28"/>
        </w:rPr>
        <w:t>Для оценки адаптации спортсменов к тренировочным нагрузкам рекомендуется процедура исследования физической работоспособности сердечнососудистой системы при проведении пробы Руффье-Диксона. Проба проста в проведении и расчете, и может быть выполнена тренером перед каждой тренировкой. Процедура тестирования начинается с измерения ЧСС в покое, после 5-минутного отдыха (</w:t>
      </w:r>
      <w:r w:rsidRPr="00617269">
        <w:rPr>
          <w:rFonts w:ascii="Times New Roman" w:hAnsi="Times New Roman" w:cs="Times New Roman"/>
          <w:i/>
          <w:iCs/>
          <w:sz w:val="28"/>
          <w:szCs w:val="28"/>
        </w:rPr>
        <w:t xml:space="preserve">Р1), </w:t>
      </w:r>
      <w:r w:rsidRPr="00617269">
        <w:rPr>
          <w:rFonts w:ascii="Times New Roman" w:hAnsi="Times New Roman" w:cs="Times New Roman"/>
          <w:sz w:val="28"/>
          <w:szCs w:val="28"/>
        </w:rPr>
        <w:t>в положении сидя. Затем выполняется 30 глубоких приседаний за 45 секунд с выпрямлением рук перед собой. Во время подъема руки опускаются вдоль туловища. Сразу же после окончания 30 приседаний измеряется пульс (</w:t>
      </w:r>
      <w:r w:rsidRPr="00617269">
        <w:rPr>
          <w:rFonts w:ascii="Times New Roman" w:hAnsi="Times New Roman" w:cs="Times New Roman"/>
          <w:i/>
          <w:iCs/>
          <w:sz w:val="28"/>
          <w:szCs w:val="28"/>
        </w:rPr>
        <w:t>Р2</w:t>
      </w:r>
      <w:r w:rsidRPr="00617269">
        <w:rPr>
          <w:rFonts w:ascii="Times New Roman" w:hAnsi="Times New Roman" w:cs="Times New Roman"/>
          <w:sz w:val="28"/>
          <w:szCs w:val="28"/>
        </w:rPr>
        <w:t xml:space="preserve">) в положении стоя, а после минутного отдыха - в положении сидя </w:t>
      </w:r>
      <w:r w:rsidRPr="00617269">
        <w:rPr>
          <w:rFonts w:ascii="Times New Roman" w:hAnsi="Times New Roman" w:cs="Times New Roman"/>
          <w:i/>
          <w:iCs/>
          <w:sz w:val="28"/>
          <w:szCs w:val="28"/>
        </w:rPr>
        <w:t>(Р3).</w:t>
      </w:r>
      <w:r w:rsidRPr="00617269">
        <w:rPr>
          <w:rFonts w:ascii="Times New Roman" w:hAnsi="Times New Roman" w:cs="Times New Roman"/>
          <w:sz w:val="28"/>
          <w:szCs w:val="28"/>
        </w:rPr>
        <w:t xml:space="preserve">Оценка скорости восстановления пульса (индекс Руффье) производится по формуле: </w:t>
      </w:r>
    </w:p>
    <w:p w:rsidR="007542A0" w:rsidRPr="00617269" w:rsidRDefault="007542A0" w:rsidP="00DB1DE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617269">
        <w:rPr>
          <w:rFonts w:ascii="Times New Roman" w:hAnsi="Times New Roman" w:cs="Times New Roman"/>
          <w:i/>
          <w:iCs/>
          <w:sz w:val="28"/>
          <w:szCs w:val="28"/>
          <w:lang w:val="en-US"/>
        </w:rPr>
        <w:t>R</w:t>
      </w:r>
      <w:r w:rsidRPr="00617269">
        <w:rPr>
          <w:rFonts w:ascii="Times New Roman" w:hAnsi="Times New Roman" w:cs="Times New Roman"/>
          <w:i/>
          <w:iCs/>
          <w:sz w:val="28"/>
          <w:szCs w:val="28"/>
        </w:rPr>
        <w:t xml:space="preserve">= [(Р1+Р2+Р3) </w:t>
      </w:r>
      <w:r w:rsidRPr="00617269">
        <w:rPr>
          <w:rFonts w:ascii="Times New Roman" w:hAnsi="Times New Roman" w:cs="Times New Roman"/>
          <w:sz w:val="28"/>
          <w:szCs w:val="28"/>
        </w:rPr>
        <w:t>- 200] / 10.</w:t>
      </w:r>
    </w:p>
    <w:p w:rsidR="007542A0" w:rsidRDefault="007542A0" w:rsidP="00DB1DED">
      <w:pPr>
        <w:shd w:val="clear" w:color="auto" w:fill="FFFFFF"/>
        <w:autoSpaceDE w:val="0"/>
        <w:autoSpaceDN w:val="0"/>
        <w:adjustRightInd w:val="0"/>
        <w:spacing w:after="0" w:line="360" w:lineRule="auto"/>
        <w:ind w:firstLine="709"/>
        <w:jc w:val="right"/>
        <w:rPr>
          <w:rFonts w:ascii="Times New Roman" w:hAnsi="Times New Roman" w:cs="Times New Roman"/>
          <w:sz w:val="28"/>
          <w:szCs w:val="28"/>
        </w:rPr>
      </w:pPr>
      <w:r w:rsidRPr="00617269">
        <w:rPr>
          <w:rFonts w:ascii="Times New Roman" w:hAnsi="Times New Roman" w:cs="Times New Roman"/>
          <w:color w:val="000000"/>
          <w:sz w:val="28"/>
          <w:szCs w:val="28"/>
        </w:rPr>
        <w:t>Таблица</w:t>
      </w:r>
      <w:r>
        <w:rPr>
          <w:rFonts w:ascii="Times New Roman" w:hAnsi="Times New Roman" w:cs="Times New Roman"/>
          <w:color w:val="000000"/>
          <w:sz w:val="28"/>
          <w:szCs w:val="28"/>
        </w:rPr>
        <w:t xml:space="preserve"> № 14</w:t>
      </w:r>
    </w:p>
    <w:p w:rsidR="007542A0" w:rsidRPr="00617269" w:rsidRDefault="007542A0" w:rsidP="00DB1DED">
      <w:pPr>
        <w:shd w:val="clear" w:color="auto" w:fill="FFFFFF"/>
        <w:autoSpaceDE w:val="0"/>
        <w:autoSpaceDN w:val="0"/>
        <w:adjustRightInd w:val="0"/>
        <w:spacing w:after="0" w:line="360" w:lineRule="auto"/>
        <w:jc w:val="center"/>
        <w:rPr>
          <w:rFonts w:ascii="Times New Roman" w:hAnsi="Times New Roman" w:cs="Times New Roman"/>
          <w:sz w:val="28"/>
          <w:szCs w:val="28"/>
        </w:rPr>
      </w:pPr>
      <w:r w:rsidRPr="00617269">
        <w:rPr>
          <w:rFonts w:ascii="Times New Roman" w:hAnsi="Times New Roman" w:cs="Times New Roman"/>
          <w:sz w:val="28"/>
          <w:szCs w:val="28"/>
        </w:rPr>
        <w:t>Качественная оценка работоспособности представлена в таблице.</w:t>
      </w:r>
    </w:p>
    <w:p w:rsidR="007542A0" w:rsidRDefault="007542A0" w:rsidP="00DB1DED">
      <w:pPr>
        <w:shd w:val="clear" w:color="auto" w:fill="FFFFFF"/>
        <w:autoSpaceDE w:val="0"/>
        <w:autoSpaceDN w:val="0"/>
        <w:adjustRightInd w:val="0"/>
        <w:spacing w:after="0" w:line="360" w:lineRule="auto"/>
        <w:jc w:val="center"/>
        <w:rPr>
          <w:rFonts w:ascii="Times New Roman" w:hAnsi="Times New Roman" w:cs="Times New Roman"/>
          <w:color w:val="000000"/>
          <w:sz w:val="28"/>
          <w:szCs w:val="28"/>
        </w:rPr>
      </w:pPr>
      <w:r w:rsidRPr="00617269">
        <w:rPr>
          <w:rFonts w:ascii="Times New Roman" w:hAnsi="Times New Roman" w:cs="Times New Roman"/>
          <w:color w:val="000000"/>
          <w:sz w:val="28"/>
          <w:szCs w:val="28"/>
        </w:rPr>
        <w:t>Оценка адаптации организма спортсмена к предыдущей работе</w:t>
      </w:r>
    </w:p>
    <w:tbl>
      <w:tblPr>
        <w:tblW w:w="0" w:type="auto"/>
        <w:tblInd w:w="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40" w:type="dxa"/>
          <w:right w:w="40" w:type="dxa"/>
        </w:tblCellMar>
        <w:tblLook w:val="0000"/>
      </w:tblPr>
      <w:tblGrid>
        <w:gridCol w:w="4680"/>
        <w:gridCol w:w="4680"/>
      </w:tblGrid>
      <w:tr w:rsidR="007542A0" w:rsidRPr="00585D78">
        <w:trPr>
          <w:trHeight w:val="492"/>
        </w:trPr>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Качественная оценка</w:t>
            </w:r>
          </w:p>
        </w:tc>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Индекс Руффье</w:t>
            </w:r>
          </w:p>
        </w:tc>
      </w:tr>
      <w:tr w:rsidR="007542A0" w:rsidRPr="00585D78">
        <w:trPr>
          <w:trHeight w:val="351"/>
        </w:trPr>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Отлично</w:t>
            </w:r>
          </w:p>
        </w:tc>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2 и менее</w:t>
            </w:r>
          </w:p>
        </w:tc>
      </w:tr>
      <w:tr w:rsidR="007542A0" w:rsidRPr="00585D78">
        <w:trPr>
          <w:trHeight w:val="346"/>
        </w:trPr>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Хорошо</w:t>
            </w:r>
          </w:p>
        </w:tc>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3-6</w:t>
            </w:r>
          </w:p>
        </w:tc>
      </w:tr>
      <w:tr w:rsidR="007542A0" w:rsidRPr="00585D78">
        <w:trPr>
          <w:trHeight w:val="342"/>
        </w:trPr>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Удовлетворительно</w:t>
            </w:r>
          </w:p>
        </w:tc>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7-10</w:t>
            </w:r>
          </w:p>
        </w:tc>
      </w:tr>
      <w:tr w:rsidR="007542A0" w:rsidRPr="00585D78">
        <w:trPr>
          <w:trHeight w:val="339"/>
        </w:trPr>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Плохо</w:t>
            </w:r>
          </w:p>
        </w:tc>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11-14</w:t>
            </w:r>
          </w:p>
        </w:tc>
      </w:tr>
      <w:tr w:rsidR="007542A0" w:rsidRPr="00585D78">
        <w:trPr>
          <w:trHeight w:val="348"/>
        </w:trPr>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Плохо очень</w:t>
            </w:r>
          </w:p>
        </w:tc>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15-17</w:t>
            </w:r>
          </w:p>
        </w:tc>
      </w:tr>
      <w:tr w:rsidR="007542A0" w:rsidRPr="00585D78">
        <w:trPr>
          <w:trHeight w:val="348"/>
        </w:trPr>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rPr>
                <w:rFonts w:ascii="Times New Roman" w:hAnsi="Times New Roman" w:cs="Times New Roman"/>
                <w:color w:val="000000"/>
                <w:sz w:val="24"/>
                <w:szCs w:val="24"/>
              </w:rPr>
            </w:pPr>
            <w:r w:rsidRPr="00585D78">
              <w:rPr>
                <w:rFonts w:ascii="Times New Roman" w:hAnsi="Times New Roman" w:cs="Times New Roman"/>
                <w:color w:val="000000"/>
                <w:sz w:val="24"/>
                <w:szCs w:val="24"/>
              </w:rPr>
              <w:t>Критическое</w:t>
            </w:r>
          </w:p>
        </w:tc>
        <w:tc>
          <w:tcPr>
            <w:tcW w:w="4680" w:type="dxa"/>
            <w:shd w:val="clear" w:color="auto" w:fill="FFFFFF"/>
          </w:tcPr>
          <w:p w:rsidR="007542A0" w:rsidRPr="00585D78" w:rsidRDefault="007542A0" w:rsidP="00D84E8D">
            <w:pPr>
              <w:shd w:val="clear" w:color="auto" w:fill="FFFFFF"/>
              <w:autoSpaceDE w:val="0"/>
              <w:autoSpaceDN w:val="0"/>
              <w:adjustRightInd w:val="0"/>
              <w:spacing w:after="0" w:line="240" w:lineRule="auto"/>
              <w:ind w:left="320"/>
              <w:jc w:val="center"/>
              <w:rPr>
                <w:rFonts w:ascii="Times New Roman" w:hAnsi="Times New Roman" w:cs="Times New Roman"/>
                <w:color w:val="000000"/>
                <w:sz w:val="24"/>
                <w:szCs w:val="24"/>
              </w:rPr>
            </w:pPr>
            <w:r w:rsidRPr="00585D78">
              <w:rPr>
                <w:rFonts w:ascii="Times New Roman" w:hAnsi="Times New Roman" w:cs="Times New Roman"/>
                <w:color w:val="000000"/>
                <w:sz w:val="24"/>
                <w:szCs w:val="24"/>
              </w:rPr>
              <w:t>18 и более</w:t>
            </w:r>
          </w:p>
        </w:tc>
      </w:tr>
    </w:tbl>
    <w:p w:rsidR="007542A0" w:rsidRDefault="007542A0" w:rsidP="00DB1DED">
      <w:pPr>
        <w:spacing w:after="0" w:line="360" w:lineRule="auto"/>
        <w:jc w:val="both"/>
        <w:rPr>
          <w:rFonts w:ascii="Times New Roman" w:hAnsi="Times New Roman" w:cs="Times New Roman"/>
          <w:sz w:val="28"/>
          <w:szCs w:val="28"/>
        </w:rPr>
      </w:pPr>
    </w:p>
    <w:p w:rsidR="007542A0" w:rsidRDefault="007542A0" w:rsidP="00DB1DED">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t>Для зачисления и перевода спортсменов на этапы спортивной подготовки используются  таблицы № 15, 16.</w:t>
      </w:r>
    </w:p>
    <w:p w:rsidR="007542A0" w:rsidRPr="003B244A" w:rsidRDefault="007542A0" w:rsidP="00DB1DED">
      <w:pPr>
        <w:autoSpaceDE w:val="0"/>
        <w:autoSpaceDN w:val="0"/>
        <w:adjustRightInd w:val="0"/>
        <w:spacing w:after="0" w:line="360" w:lineRule="auto"/>
        <w:ind w:firstLine="709"/>
        <w:jc w:val="right"/>
        <w:rPr>
          <w:rFonts w:ascii="Times New Roman" w:hAnsi="Times New Roman" w:cs="Times New Roman"/>
          <w:sz w:val="28"/>
          <w:szCs w:val="28"/>
        </w:rPr>
      </w:pPr>
      <w:r>
        <w:rPr>
          <w:rFonts w:ascii="Times New Roman" w:hAnsi="Times New Roman" w:cs="Times New Roman"/>
          <w:sz w:val="28"/>
          <w:szCs w:val="28"/>
        </w:rPr>
        <w:t>Таблица № 15</w:t>
      </w:r>
    </w:p>
    <w:p w:rsidR="007542A0" w:rsidRPr="003B244A"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sidRPr="003B244A">
        <w:rPr>
          <w:rFonts w:ascii="Times New Roman" w:hAnsi="Times New Roman" w:cs="Times New Roman"/>
          <w:sz w:val="28"/>
          <w:szCs w:val="28"/>
        </w:rPr>
        <w:t>Нормативы</w:t>
      </w:r>
      <w:r>
        <w:rPr>
          <w:rFonts w:ascii="Times New Roman" w:hAnsi="Times New Roman" w:cs="Times New Roman"/>
          <w:sz w:val="28"/>
          <w:szCs w:val="28"/>
        </w:rPr>
        <w:t xml:space="preserve"> </w:t>
      </w:r>
      <w:r w:rsidRPr="003B244A">
        <w:rPr>
          <w:rFonts w:ascii="Times New Roman" w:hAnsi="Times New Roman" w:cs="Times New Roman"/>
          <w:sz w:val="28"/>
          <w:szCs w:val="28"/>
        </w:rPr>
        <w:t>общей физической и специальной физической подготовки</w:t>
      </w:r>
    </w:p>
    <w:p w:rsidR="007542A0" w:rsidRPr="003B244A"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sidRPr="003B244A">
        <w:rPr>
          <w:rFonts w:ascii="Times New Roman" w:hAnsi="Times New Roman" w:cs="Times New Roman"/>
          <w:sz w:val="28"/>
          <w:szCs w:val="28"/>
        </w:rPr>
        <w:t>для зачисления в группы на этапе</w:t>
      </w:r>
      <w:r>
        <w:rPr>
          <w:rFonts w:ascii="Times New Roman" w:hAnsi="Times New Roman" w:cs="Times New Roman"/>
          <w:sz w:val="28"/>
          <w:szCs w:val="28"/>
        </w:rPr>
        <w:t xml:space="preserve"> совершенствования</w:t>
      </w:r>
    </w:p>
    <w:p w:rsidR="007542A0" w:rsidRPr="003B244A"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sidRPr="003B244A">
        <w:rPr>
          <w:rFonts w:ascii="Times New Roman" w:hAnsi="Times New Roman" w:cs="Times New Roman"/>
          <w:sz w:val="28"/>
          <w:szCs w:val="28"/>
        </w:rPr>
        <w:t>спортивного мастерства</w:t>
      </w:r>
      <w:r>
        <w:rPr>
          <w:rFonts w:ascii="Times New Roman" w:hAnsi="Times New Roman" w:cs="Times New Roman"/>
          <w:sz w:val="28"/>
          <w:szCs w:val="28"/>
        </w:rPr>
        <w:t xml:space="preserve"> по виду спорта фехтование</w:t>
      </w:r>
    </w:p>
    <w:tbl>
      <w:tblPr>
        <w:tblW w:w="0" w:type="auto"/>
        <w:tblCellSpacing w:w="5" w:type="nil"/>
        <w:tblInd w:w="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5" w:type="dxa"/>
          <w:right w:w="75" w:type="dxa"/>
        </w:tblCellMar>
        <w:tblLook w:val="0000"/>
      </w:tblPr>
      <w:tblGrid>
        <w:gridCol w:w="1843"/>
        <w:gridCol w:w="3969"/>
        <w:gridCol w:w="4111"/>
      </w:tblGrid>
      <w:tr w:rsidR="007542A0" w:rsidRPr="00585D78">
        <w:trPr>
          <w:trHeight w:val="400"/>
          <w:tblCellSpacing w:w="5" w:type="nil"/>
        </w:trPr>
        <w:tc>
          <w:tcPr>
            <w:tcW w:w="1843" w:type="dxa"/>
            <w:vMerge w:val="restart"/>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Развиваемое</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физическое качество</w:t>
            </w:r>
          </w:p>
        </w:tc>
        <w:tc>
          <w:tcPr>
            <w:tcW w:w="8080" w:type="dxa"/>
            <w:gridSpan w:val="2"/>
          </w:tcPr>
          <w:p w:rsidR="007542A0" w:rsidRPr="00585D78" w:rsidRDefault="007542A0" w:rsidP="00D84E8D">
            <w:pPr>
              <w:autoSpaceDE w:val="0"/>
              <w:autoSpaceDN w:val="0"/>
              <w:adjustRightInd w:val="0"/>
              <w:spacing w:after="0" w:line="240" w:lineRule="auto"/>
              <w:ind w:firstLine="1"/>
              <w:jc w:val="center"/>
              <w:rPr>
                <w:rFonts w:ascii="Times New Roman" w:hAnsi="Times New Roman" w:cs="Times New Roman"/>
                <w:sz w:val="24"/>
                <w:szCs w:val="24"/>
              </w:rPr>
            </w:pPr>
            <w:r w:rsidRPr="00585D78">
              <w:rPr>
                <w:rFonts w:ascii="Times New Roman" w:hAnsi="Times New Roman" w:cs="Times New Roman"/>
                <w:sz w:val="24"/>
                <w:szCs w:val="24"/>
              </w:rPr>
              <w:t>Контрольные упражнения (тесты)</w:t>
            </w:r>
          </w:p>
        </w:tc>
      </w:tr>
      <w:tr w:rsidR="007542A0" w:rsidRPr="00585D78">
        <w:trPr>
          <w:tblCellSpacing w:w="5" w:type="nil"/>
        </w:trPr>
        <w:tc>
          <w:tcPr>
            <w:tcW w:w="1843" w:type="dxa"/>
            <w:vMerge/>
          </w:tcPr>
          <w:p w:rsidR="007542A0" w:rsidRPr="00585D78" w:rsidRDefault="007542A0" w:rsidP="00D84E8D">
            <w:pPr>
              <w:autoSpaceDE w:val="0"/>
              <w:autoSpaceDN w:val="0"/>
              <w:adjustRightInd w:val="0"/>
              <w:spacing w:after="0" w:line="240" w:lineRule="auto"/>
              <w:outlineLvl w:val="0"/>
              <w:rPr>
                <w:rFonts w:ascii="Times New Roman" w:hAnsi="Times New Roman" w:cs="Times New Roman"/>
                <w:sz w:val="24"/>
                <w:szCs w:val="24"/>
              </w:rPr>
            </w:pP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Юноши</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Девушки</w:t>
            </w:r>
          </w:p>
        </w:tc>
      </w:tr>
      <w:tr w:rsidR="007542A0" w:rsidRPr="00585D78">
        <w:trPr>
          <w:trHeight w:val="266"/>
          <w:tblCellSpacing w:w="5" w:type="nil"/>
        </w:trPr>
        <w:tc>
          <w:tcPr>
            <w:tcW w:w="1843" w:type="dxa"/>
            <w:vMerge w:val="restart"/>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Быстрота</w:t>
            </w: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20 м. (не более 3,6 с)</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20 м. (не более 3,7 с)</w:t>
            </w:r>
          </w:p>
        </w:tc>
      </w:tr>
      <w:tr w:rsidR="007542A0" w:rsidRPr="00585D78">
        <w:trPr>
          <w:trHeight w:val="600"/>
          <w:tblCellSpacing w:w="5" w:type="nil"/>
        </w:trPr>
        <w:tc>
          <w:tcPr>
            <w:tcW w:w="1843" w:type="dxa"/>
            <w:vMerge/>
          </w:tcPr>
          <w:p w:rsidR="007542A0" w:rsidRPr="00585D78" w:rsidRDefault="007542A0" w:rsidP="00D84E8D">
            <w:pPr>
              <w:autoSpaceDE w:val="0"/>
              <w:autoSpaceDN w:val="0"/>
              <w:adjustRightInd w:val="0"/>
              <w:spacing w:after="0" w:line="240" w:lineRule="auto"/>
              <w:ind w:firstLine="709"/>
              <w:jc w:val="center"/>
              <w:outlineLvl w:val="0"/>
              <w:rPr>
                <w:rFonts w:ascii="Times New Roman" w:hAnsi="Times New Roman" w:cs="Times New Roman"/>
                <w:sz w:val="24"/>
                <w:szCs w:val="24"/>
              </w:rPr>
            </w:pP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челночный бег 4х14 м.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более 14,4 с)</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челночный бег 4х14 м.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более 15,5 с)</w:t>
            </w:r>
          </w:p>
        </w:tc>
      </w:tr>
      <w:tr w:rsidR="007542A0" w:rsidRPr="00585D78">
        <w:trPr>
          <w:trHeight w:val="600"/>
          <w:tblCellSpacing w:w="5" w:type="nil"/>
        </w:trPr>
        <w:tc>
          <w:tcPr>
            <w:tcW w:w="1843" w:type="dxa"/>
            <w:vMerge/>
          </w:tcPr>
          <w:p w:rsidR="007542A0" w:rsidRPr="00585D78" w:rsidRDefault="007542A0" w:rsidP="00D84E8D">
            <w:pPr>
              <w:autoSpaceDE w:val="0"/>
              <w:autoSpaceDN w:val="0"/>
              <w:adjustRightInd w:val="0"/>
              <w:spacing w:after="0" w:line="240" w:lineRule="auto"/>
              <w:ind w:firstLine="709"/>
              <w:jc w:val="center"/>
              <w:outlineLvl w:val="0"/>
              <w:rPr>
                <w:rFonts w:ascii="Times New Roman" w:hAnsi="Times New Roman" w:cs="Times New Roman"/>
                <w:sz w:val="24"/>
                <w:szCs w:val="24"/>
              </w:rPr>
            </w:pP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челночный бег 4х5 м.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более 7,4 с)</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челночный бег 4х5 м.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более 7,4 с)</w:t>
            </w:r>
          </w:p>
        </w:tc>
      </w:tr>
      <w:tr w:rsidR="007542A0" w:rsidRPr="00585D78">
        <w:trPr>
          <w:trHeight w:val="400"/>
          <w:tblCellSpacing w:w="5" w:type="nil"/>
        </w:trPr>
        <w:tc>
          <w:tcPr>
            <w:tcW w:w="1843" w:type="dxa"/>
            <w:vMerge/>
          </w:tcPr>
          <w:p w:rsidR="007542A0" w:rsidRPr="00585D78" w:rsidRDefault="007542A0" w:rsidP="00D84E8D">
            <w:pPr>
              <w:autoSpaceDE w:val="0"/>
              <w:autoSpaceDN w:val="0"/>
              <w:adjustRightInd w:val="0"/>
              <w:spacing w:after="0" w:line="240" w:lineRule="auto"/>
              <w:ind w:firstLine="709"/>
              <w:jc w:val="center"/>
              <w:outlineLvl w:val="0"/>
              <w:rPr>
                <w:rFonts w:ascii="Times New Roman" w:hAnsi="Times New Roman" w:cs="Times New Roman"/>
                <w:sz w:val="24"/>
                <w:szCs w:val="24"/>
              </w:rPr>
            </w:pP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челноком в течение 1 мин на отрезке 20 м. (не менее 12 раз)</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челноком в течение 1 мин на отрезке 20 м. (не менее 11 раз)</w:t>
            </w:r>
          </w:p>
        </w:tc>
      </w:tr>
      <w:tr w:rsidR="007542A0" w:rsidRPr="00585D78">
        <w:trPr>
          <w:trHeight w:val="551"/>
          <w:tblCellSpacing w:w="5" w:type="nil"/>
        </w:trPr>
        <w:tc>
          <w:tcPr>
            <w:tcW w:w="1843"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Сила</w:t>
            </w: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кистевая динамометрия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40 кг)</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кистевая динамометрия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34 кг)</w:t>
            </w:r>
          </w:p>
        </w:tc>
      </w:tr>
      <w:tr w:rsidR="007542A0" w:rsidRPr="00585D78">
        <w:trPr>
          <w:trHeight w:val="545"/>
          <w:tblCellSpacing w:w="5" w:type="nil"/>
        </w:trPr>
        <w:tc>
          <w:tcPr>
            <w:tcW w:w="1843" w:type="dxa"/>
            <w:vMerge w:val="restart"/>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Скоростно-силовые качества</w:t>
            </w: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высота выпрыгивания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37 см)</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высота выпрыгивания</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 (не менее 30 см)</w:t>
            </w:r>
          </w:p>
        </w:tc>
      </w:tr>
      <w:tr w:rsidR="007542A0" w:rsidRPr="00585D78">
        <w:trPr>
          <w:trHeight w:val="545"/>
          <w:tblCellSpacing w:w="5" w:type="nil"/>
        </w:trPr>
        <w:tc>
          <w:tcPr>
            <w:tcW w:w="1843" w:type="dxa"/>
            <w:vMerge/>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прыжок в длину с места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2,3 м)</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прыжок в длину с места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2,0 м)</w:t>
            </w:r>
          </w:p>
        </w:tc>
      </w:tr>
      <w:tr w:rsidR="007542A0" w:rsidRPr="00585D78">
        <w:trPr>
          <w:trHeight w:val="545"/>
          <w:tblCellSpacing w:w="5" w:type="nil"/>
        </w:trPr>
        <w:tc>
          <w:tcPr>
            <w:tcW w:w="1843" w:type="dxa"/>
            <w:vMerge/>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p>
        </w:tc>
        <w:tc>
          <w:tcPr>
            <w:tcW w:w="3969"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тройной прыжок с места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6,8 с)</w:t>
            </w:r>
          </w:p>
        </w:tc>
        <w:tc>
          <w:tcPr>
            <w:tcW w:w="4111"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тройной прыжок с места </w:t>
            </w:r>
          </w:p>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5,9 с)</w:t>
            </w:r>
          </w:p>
        </w:tc>
      </w:tr>
      <w:tr w:rsidR="007542A0" w:rsidRPr="00585D78">
        <w:trPr>
          <w:trHeight w:val="400"/>
          <w:tblCellSpacing w:w="5" w:type="nil"/>
        </w:trPr>
        <w:tc>
          <w:tcPr>
            <w:tcW w:w="1843" w:type="dxa"/>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Технико-тактическое мастерство</w:t>
            </w:r>
          </w:p>
        </w:tc>
        <w:tc>
          <w:tcPr>
            <w:tcW w:w="8080" w:type="dxa"/>
            <w:gridSpan w:val="2"/>
          </w:tcPr>
          <w:p w:rsidR="007542A0" w:rsidRPr="00585D78" w:rsidRDefault="007542A0" w:rsidP="00D84E8D">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Обязательная техническая программа</w:t>
            </w:r>
          </w:p>
        </w:tc>
      </w:tr>
      <w:tr w:rsidR="007542A0" w:rsidRPr="00585D78">
        <w:trPr>
          <w:trHeight w:val="400"/>
          <w:tblCellSpacing w:w="5" w:type="nil"/>
        </w:trPr>
        <w:tc>
          <w:tcPr>
            <w:tcW w:w="1843" w:type="dxa"/>
          </w:tcPr>
          <w:p w:rsidR="007542A0" w:rsidRPr="00585D78" w:rsidRDefault="007542A0" w:rsidP="00D84E8D">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Спортивный разряд</w:t>
            </w:r>
          </w:p>
        </w:tc>
        <w:tc>
          <w:tcPr>
            <w:tcW w:w="8080" w:type="dxa"/>
            <w:gridSpan w:val="2"/>
          </w:tcPr>
          <w:p w:rsidR="007542A0" w:rsidRPr="00585D78" w:rsidRDefault="007542A0" w:rsidP="00D84E8D">
            <w:pPr>
              <w:autoSpaceDE w:val="0"/>
              <w:autoSpaceDN w:val="0"/>
              <w:adjustRightInd w:val="0"/>
              <w:spacing w:after="0" w:line="240" w:lineRule="auto"/>
              <w:ind w:firstLine="1"/>
              <w:jc w:val="center"/>
              <w:rPr>
                <w:rFonts w:ascii="Times New Roman" w:hAnsi="Times New Roman" w:cs="Times New Roman"/>
                <w:sz w:val="24"/>
                <w:szCs w:val="24"/>
              </w:rPr>
            </w:pPr>
            <w:r w:rsidRPr="00585D78">
              <w:rPr>
                <w:rFonts w:ascii="Times New Roman" w:hAnsi="Times New Roman" w:cs="Times New Roman"/>
                <w:sz w:val="24"/>
                <w:szCs w:val="24"/>
              </w:rPr>
              <w:t>Кандидат в мастера спорта</w:t>
            </w:r>
          </w:p>
        </w:tc>
      </w:tr>
    </w:tbl>
    <w:p w:rsidR="007542A0"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p>
    <w:p w:rsidR="007542A0" w:rsidRPr="003B244A" w:rsidRDefault="007542A0" w:rsidP="00DB1DED">
      <w:pPr>
        <w:autoSpaceDE w:val="0"/>
        <w:autoSpaceDN w:val="0"/>
        <w:adjustRightInd w:val="0"/>
        <w:spacing w:after="0" w:line="360" w:lineRule="auto"/>
        <w:ind w:firstLine="709"/>
        <w:jc w:val="right"/>
        <w:rPr>
          <w:rFonts w:ascii="Times New Roman" w:hAnsi="Times New Roman" w:cs="Times New Roman"/>
          <w:sz w:val="28"/>
          <w:szCs w:val="28"/>
        </w:rPr>
      </w:pPr>
      <w:r>
        <w:rPr>
          <w:rFonts w:ascii="Times New Roman" w:hAnsi="Times New Roman" w:cs="Times New Roman"/>
          <w:sz w:val="28"/>
          <w:szCs w:val="28"/>
        </w:rPr>
        <w:t>Таблица № 16</w:t>
      </w:r>
    </w:p>
    <w:p w:rsidR="007542A0" w:rsidRPr="003B244A"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sidRPr="003B244A">
        <w:rPr>
          <w:rFonts w:ascii="Times New Roman" w:hAnsi="Times New Roman" w:cs="Times New Roman"/>
          <w:sz w:val="28"/>
          <w:szCs w:val="28"/>
        </w:rPr>
        <w:t>Нормативыобщей физической и специальной физической подготовки</w:t>
      </w:r>
    </w:p>
    <w:p w:rsidR="007542A0" w:rsidRPr="003B244A"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sidRPr="003B244A">
        <w:rPr>
          <w:rFonts w:ascii="Times New Roman" w:hAnsi="Times New Roman" w:cs="Times New Roman"/>
          <w:sz w:val="28"/>
          <w:szCs w:val="28"/>
        </w:rPr>
        <w:t>для зачисления в группы на этапе высшего</w:t>
      </w:r>
    </w:p>
    <w:p w:rsidR="007542A0" w:rsidRPr="003B244A"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sidRPr="003B244A">
        <w:rPr>
          <w:rFonts w:ascii="Times New Roman" w:hAnsi="Times New Roman" w:cs="Times New Roman"/>
          <w:sz w:val="28"/>
          <w:szCs w:val="28"/>
        </w:rPr>
        <w:t>спортивного мастерства</w:t>
      </w:r>
      <w:r>
        <w:rPr>
          <w:rFonts w:ascii="Times New Roman" w:hAnsi="Times New Roman" w:cs="Times New Roman"/>
          <w:sz w:val="28"/>
          <w:szCs w:val="28"/>
        </w:rPr>
        <w:t xml:space="preserve">  по виду спорта фехтование</w:t>
      </w:r>
    </w:p>
    <w:tbl>
      <w:tblPr>
        <w:tblW w:w="0" w:type="auto"/>
        <w:tblCellSpacing w:w="5" w:type="nil"/>
        <w:tblInd w:w="2" w:type="dxa"/>
        <w:tblLayout w:type="fixed"/>
        <w:tblCellMar>
          <w:left w:w="75" w:type="dxa"/>
          <w:right w:w="75" w:type="dxa"/>
        </w:tblCellMar>
        <w:tblLook w:val="0000"/>
      </w:tblPr>
      <w:tblGrid>
        <w:gridCol w:w="2618"/>
        <w:gridCol w:w="3761"/>
        <w:gridCol w:w="3544"/>
      </w:tblGrid>
      <w:tr w:rsidR="007542A0" w:rsidRPr="00585D78">
        <w:trPr>
          <w:trHeight w:val="400"/>
          <w:tblCellSpacing w:w="5" w:type="nil"/>
        </w:trPr>
        <w:tc>
          <w:tcPr>
            <w:tcW w:w="2618" w:type="dxa"/>
            <w:vMerge w:val="restart"/>
            <w:tcBorders>
              <w:top w:val="single" w:sz="8" w:space="0" w:color="auto"/>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Развиваемое</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физическое качество</w:t>
            </w:r>
          </w:p>
        </w:tc>
        <w:tc>
          <w:tcPr>
            <w:tcW w:w="7305" w:type="dxa"/>
            <w:gridSpan w:val="2"/>
            <w:tcBorders>
              <w:top w:val="single" w:sz="8" w:space="0" w:color="auto"/>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ind w:firstLine="1"/>
              <w:jc w:val="center"/>
              <w:rPr>
                <w:rFonts w:ascii="Times New Roman" w:hAnsi="Times New Roman" w:cs="Times New Roman"/>
                <w:sz w:val="24"/>
                <w:szCs w:val="24"/>
              </w:rPr>
            </w:pPr>
            <w:r w:rsidRPr="00585D78">
              <w:rPr>
                <w:rFonts w:ascii="Times New Roman" w:hAnsi="Times New Roman" w:cs="Times New Roman"/>
                <w:sz w:val="24"/>
                <w:szCs w:val="24"/>
              </w:rPr>
              <w:t>Контрольные упражнения (тесты)</w:t>
            </w:r>
          </w:p>
        </w:tc>
      </w:tr>
      <w:tr w:rsidR="007542A0" w:rsidRPr="00585D78">
        <w:trPr>
          <w:tblCellSpacing w:w="5" w:type="nil"/>
        </w:trPr>
        <w:tc>
          <w:tcPr>
            <w:tcW w:w="2618" w:type="dxa"/>
            <w:vMerge/>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outlineLvl w:val="0"/>
              <w:rPr>
                <w:rFonts w:ascii="Times New Roman" w:hAnsi="Times New Roman" w:cs="Times New Roman"/>
                <w:sz w:val="24"/>
                <w:szCs w:val="24"/>
              </w:rPr>
            </w:pPr>
          </w:p>
        </w:tc>
        <w:tc>
          <w:tcPr>
            <w:tcW w:w="3761"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Мужчины</w:t>
            </w:r>
          </w:p>
        </w:tc>
        <w:tc>
          <w:tcPr>
            <w:tcW w:w="3544"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Женщины</w:t>
            </w:r>
          </w:p>
        </w:tc>
      </w:tr>
      <w:tr w:rsidR="007542A0" w:rsidRPr="00585D78">
        <w:trPr>
          <w:trHeight w:val="282"/>
          <w:tblCellSpacing w:w="5" w:type="nil"/>
        </w:trPr>
        <w:tc>
          <w:tcPr>
            <w:tcW w:w="2618"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Быстрота</w:t>
            </w:r>
          </w:p>
        </w:tc>
        <w:tc>
          <w:tcPr>
            <w:tcW w:w="3761"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20 м. (не более 3,6 с)</w:t>
            </w:r>
          </w:p>
        </w:tc>
        <w:tc>
          <w:tcPr>
            <w:tcW w:w="3544"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20 м. (не более 3,7 с)</w:t>
            </w:r>
          </w:p>
        </w:tc>
      </w:tr>
      <w:tr w:rsidR="007542A0" w:rsidRPr="00585D78">
        <w:trPr>
          <w:trHeight w:val="400"/>
          <w:tblCellSpacing w:w="5" w:type="nil"/>
        </w:trPr>
        <w:tc>
          <w:tcPr>
            <w:tcW w:w="2618" w:type="dxa"/>
            <w:vMerge w:val="restart"/>
            <w:tcBorders>
              <w:left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outlineLvl w:val="0"/>
              <w:rPr>
                <w:rFonts w:ascii="Times New Roman" w:hAnsi="Times New Roman" w:cs="Times New Roman"/>
                <w:sz w:val="24"/>
                <w:szCs w:val="24"/>
              </w:rPr>
            </w:pPr>
          </w:p>
          <w:p w:rsidR="007542A0" w:rsidRPr="00585D78" w:rsidRDefault="007542A0" w:rsidP="005E21EA">
            <w:pPr>
              <w:autoSpaceDE w:val="0"/>
              <w:autoSpaceDN w:val="0"/>
              <w:adjustRightInd w:val="0"/>
              <w:spacing w:after="0" w:line="240" w:lineRule="auto"/>
              <w:jc w:val="center"/>
              <w:outlineLvl w:val="0"/>
              <w:rPr>
                <w:rFonts w:ascii="Times New Roman" w:hAnsi="Times New Roman" w:cs="Times New Roman"/>
                <w:sz w:val="24"/>
                <w:szCs w:val="24"/>
              </w:rPr>
            </w:pPr>
          </w:p>
          <w:p w:rsidR="007542A0" w:rsidRPr="00585D78" w:rsidRDefault="007542A0" w:rsidP="005E21EA">
            <w:pPr>
              <w:autoSpaceDE w:val="0"/>
              <w:autoSpaceDN w:val="0"/>
              <w:adjustRightInd w:val="0"/>
              <w:spacing w:after="0" w:line="240" w:lineRule="auto"/>
              <w:jc w:val="center"/>
              <w:outlineLvl w:val="0"/>
              <w:rPr>
                <w:rFonts w:ascii="Times New Roman" w:hAnsi="Times New Roman" w:cs="Times New Roman"/>
                <w:sz w:val="24"/>
                <w:szCs w:val="24"/>
              </w:rPr>
            </w:pPr>
            <w:r w:rsidRPr="00585D78">
              <w:rPr>
                <w:rFonts w:ascii="Times New Roman" w:hAnsi="Times New Roman" w:cs="Times New Roman"/>
                <w:sz w:val="24"/>
                <w:szCs w:val="24"/>
              </w:rPr>
              <w:t>Координация</w:t>
            </w:r>
          </w:p>
        </w:tc>
        <w:tc>
          <w:tcPr>
            <w:tcW w:w="3761"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челночный бег 4х14 м. </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более 14,4 с)</w:t>
            </w:r>
          </w:p>
        </w:tc>
        <w:tc>
          <w:tcPr>
            <w:tcW w:w="3544"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челночный бег 4х14 м. </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более 15,5 с)</w:t>
            </w:r>
          </w:p>
        </w:tc>
      </w:tr>
      <w:tr w:rsidR="007542A0" w:rsidRPr="00585D78">
        <w:trPr>
          <w:trHeight w:val="400"/>
          <w:tblCellSpacing w:w="5" w:type="nil"/>
        </w:trPr>
        <w:tc>
          <w:tcPr>
            <w:tcW w:w="2618" w:type="dxa"/>
            <w:vMerge/>
            <w:tcBorders>
              <w:left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outlineLvl w:val="0"/>
              <w:rPr>
                <w:rFonts w:ascii="Times New Roman" w:hAnsi="Times New Roman" w:cs="Times New Roman"/>
                <w:sz w:val="24"/>
                <w:szCs w:val="24"/>
              </w:rPr>
            </w:pPr>
          </w:p>
        </w:tc>
        <w:tc>
          <w:tcPr>
            <w:tcW w:w="3761"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челночный бег 4х5 м.</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 (не более 7,4 с)</w:t>
            </w:r>
          </w:p>
        </w:tc>
        <w:tc>
          <w:tcPr>
            <w:tcW w:w="3544"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челночный бег 4х5 м. </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более 7,4 с)</w:t>
            </w:r>
          </w:p>
        </w:tc>
      </w:tr>
      <w:tr w:rsidR="007542A0" w:rsidRPr="00585D78">
        <w:trPr>
          <w:trHeight w:val="400"/>
          <w:tblCellSpacing w:w="5" w:type="nil"/>
        </w:trPr>
        <w:tc>
          <w:tcPr>
            <w:tcW w:w="2618" w:type="dxa"/>
            <w:vMerge/>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outlineLvl w:val="0"/>
              <w:rPr>
                <w:rFonts w:ascii="Times New Roman" w:hAnsi="Times New Roman" w:cs="Times New Roman"/>
                <w:sz w:val="24"/>
                <w:szCs w:val="24"/>
              </w:rPr>
            </w:pPr>
          </w:p>
        </w:tc>
        <w:tc>
          <w:tcPr>
            <w:tcW w:w="3761"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челноком в течение 1 мин на отрезке 20 м. (не менее 12 раз)</w:t>
            </w:r>
          </w:p>
        </w:tc>
        <w:tc>
          <w:tcPr>
            <w:tcW w:w="3544"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бег челноком в течение 1 мин на отрезке 20 м. (не менее 11 раз)</w:t>
            </w:r>
          </w:p>
        </w:tc>
      </w:tr>
      <w:tr w:rsidR="007542A0" w:rsidRPr="00585D78">
        <w:trPr>
          <w:trHeight w:val="275"/>
          <w:tblCellSpacing w:w="5" w:type="nil"/>
        </w:trPr>
        <w:tc>
          <w:tcPr>
            <w:tcW w:w="2618"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Сила</w:t>
            </w:r>
          </w:p>
        </w:tc>
        <w:tc>
          <w:tcPr>
            <w:tcW w:w="3761"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кистевая динамометрия </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40 кг)</w:t>
            </w:r>
          </w:p>
        </w:tc>
        <w:tc>
          <w:tcPr>
            <w:tcW w:w="3544"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кистевая динамометрия</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 (не менее 34 кг)</w:t>
            </w:r>
          </w:p>
        </w:tc>
      </w:tr>
      <w:tr w:rsidR="007542A0" w:rsidRPr="00585D78">
        <w:trPr>
          <w:trHeight w:val="275"/>
          <w:tblCellSpacing w:w="5" w:type="nil"/>
        </w:trPr>
        <w:tc>
          <w:tcPr>
            <w:tcW w:w="2618" w:type="dxa"/>
            <w:vMerge w:val="restart"/>
            <w:tcBorders>
              <w:left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Скоростно-силовые качества</w:t>
            </w:r>
          </w:p>
        </w:tc>
        <w:tc>
          <w:tcPr>
            <w:tcW w:w="3761" w:type="dxa"/>
            <w:tcBorders>
              <w:left w:val="single" w:sz="8" w:space="0" w:color="auto"/>
              <w:bottom w:val="single" w:sz="4"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высота выпрыгивания</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 (не менее 37 см)</w:t>
            </w:r>
          </w:p>
        </w:tc>
        <w:tc>
          <w:tcPr>
            <w:tcW w:w="3544" w:type="dxa"/>
            <w:tcBorders>
              <w:left w:val="single" w:sz="8" w:space="0" w:color="auto"/>
              <w:bottom w:val="single" w:sz="4"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высота выпрыгивания </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30 см)</w:t>
            </w:r>
          </w:p>
        </w:tc>
      </w:tr>
      <w:tr w:rsidR="007542A0" w:rsidRPr="00585D78">
        <w:trPr>
          <w:trHeight w:val="275"/>
          <w:tblCellSpacing w:w="5" w:type="nil"/>
        </w:trPr>
        <w:tc>
          <w:tcPr>
            <w:tcW w:w="2618" w:type="dxa"/>
            <w:vMerge/>
            <w:tcBorders>
              <w:left w:val="single" w:sz="8" w:space="0" w:color="auto"/>
              <w:right w:val="single" w:sz="4"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p>
        </w:tc>
        <w:tc>
          <w:tcPr>
            <w:tcW w:w="3761" w:type="dxa"/>
            <w:tcBorders>
              <w:top w:val="single" w:sz="4" w:space="0" w:color="auto"/>
              <w:left w:val="single" w:sz="4" w:space="0" w:color="auto"/>
              <w:bottom w:val="single" w:sz="4"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прыжок в длину с места </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2,3 м)</w:t>
            </w:r>
          </w:p>
        </w:tc>
        <w:tc>
          <w:tcPr>
            <w:tcW w:w="3544" w:type="dxa"/>
            <w:tcBorders>
              <w:top w:val="single" w:sz="4" w:space="0" w:color="auto"/>
              <w:left w:val="single" w:sz="8" w:space="0" w:color="auto"/>
              <w:bottom w:val="single" w:sz="4" w:space="0" w:color="auto"/>
              <w:right w:val="single" w:sz="4"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прыжок в длину с места </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(не менее 2,0 м)</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p>
        </w:tc>
      </w:tr>
      <w:tr w:rsidR="007542A0" w:rsidRPr="00585D78">
        <w:trPr>
          <w:trHeight w:val="275"/>
          <w:tblCellSpacing w:w="5" w:type="nil"/>
        </w:trPr>
        <w:tc>
          <w:tcPr>
            <w:tcW w:w="2618" w:type="dxa"/>
            <w:vMerge/>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p>
        </w:tc>
        <w:tc>
          <w:tcPr>
            <w:tcW w:w="3761" w:type="dxa"/>
            <w:tcBorders>
              <w:top w:val="single" w:sz="4" w:space="0" w:color="auto"/>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тройной прыжок с места</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 (не менее 6,8 с)</w:t>
            </w:r>
          </w:p>
        </w:tc>
        <w:tc>
          <w:tcPr>
            <w:tcW w:w="3544" w:type="dxa"/>
            <w:tcBorders>
              <w:top w:val="single" w:sz="4" w:space="0" w:color="auto"/>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тройной прыжок с места</w:t>
            </w:r>
          </w:p>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 (не менее 5,9 с)</w:t>
            </w:r>
          </w:p>
        </w:tc>
      </w:tr>
      <w:tr w:rsidR="007542A0" w:rsidRPr="00585D78">
        <w:trPr>
          <w:trHeight w:val="400"/>
          <w:tblCellSpacing w:w="5" w:type="nil"/>
        </w:trPr>
        <w:tc>
          <w:tcPr>
            <w:tcW w:w="2618"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Технико-тактическое мастерство</w:t>
            </w:r>
          </w:p>
        </w:tc>
        <w:tc>
          <w:tcPr>
            <w:tcW w:w="7305" w:type="dxa"/>
            <w:gridSpan w:val="2"/>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Обязательная техническая программа</w:t>
            </w:r>
          </w:p>
        </w:tc>
      </w:tr>
      <w:tr w:rsidR="007542A0" w:rsidRPr="00585D78">
        <w:trPr>
          <w:trHeight w:val="400"/>
          <w:tblCellSpacing w:w="5" w:type="nil"/>
        </w:trPr>
        <w:tc>
          <w:tcPr>
            <w:tcW w:w="2618" w:type="dxa"/>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 Спортивное звание  </w:t>
            </w:r>
          </w:p>
        </w:tc>
        <w:tc>
          <w:tcPr>
            <w:tcW w:w="7305" w:type="dxa"/>
            <w:gridSpan w:val="2"/>
            <w:tcBorders>
              <w:left w:val="single" w:sz="8" w:space="0" w:color="auto"/>
              <w:bottom w:val="single" w:sz="8" w:space="0" w:color="auto"/>
              <w:right w:val="single" w:sz="8" w:space="0" w:color="auto"/>
            </w:tcBorders>
          </w:tcPr>
          <w:p w:rsidR="007542A0" w:rsidRPr="00585D78" w:rsidRDefault="007542A0" w:rsidP="005E21EA">
            <w:pPr>
              <w:autoSpaceDE w:val="0"/>
              <w:autoSpaceDN w:val="0"/>
              <w:adjustRightInd w:val="0"/>
              <w:spacing w:after="0" w:line="240" w:lineRule="auto"/>
              <w:ind w:firstLine="1"/>
              <w:jc w:val="center"/>
              <w:rPr>
                <w:rFonts w:ascii="Times New Roman" w:hAnsi="Times New Roman" w:cs="Times New Roman"/>
                <w:sz w:val="24"/>
                <w:szCs w:val="24"/>
              </w:rPr>
            </w:pPr>
            <w:r w:rsidRPr="00585D78">
              <w:rPr>
                <w:rFonts w:ascii="Times New Roman" w:hAnsi="Times New Roman" w:cs="Times New Roman"/>
                <w:sz w:val="24"/>
                <w:szCs w:val="24"/>
              </w:rPr>
              <w:t>Мастер спорта России,</w:t>
            </w:r>
          </w:p>
          <w:p w:rsidR="007542A0" w:rsidRPr="00585D78" w:rsidRDefault="007542A0" w:rsidP="005E21EA">
            <w:pPr>
              <w:autoSpaceDE w:val="0"/>
              <w:autoSpaceDN w:val="0"/>
              <w:adjustRightInd w:val="0"/>
              <w:spacing w:after="0" w:line="240" w:lineRule="auto"/>
              <w:ind w:firstLine="1"/>
              <w:jc w:val="center"/>
              <w:rPr>
                <w:rFonts w:ascii="Times New Roman" w:hAnsi="Times New Roman" w:cs="Times New Roman"/>
                <w:sz w:val="24"/>
                <w:szCs w:val="24"/>
              </w:rPr>
            </w:pPr>
            <w:r w:rsidRPr="00585D78">
              <w:rPr>
                <w:rFonts w:ascii="Times New Roman" w:hAnsi="Times New Roman" w:cs="Times New Roman"/>
                <w:sz w:val="24"/>
                <w:szCs w:val="24"/>
              </w:rPr>
              <w:t>Мастер спорта России международного класса</w:t>
            </w:r>
          </w:p>
        </w:tc>
      </w:tr>
    </w:tbl>
    <w:p w:rsidR="007542A0" w:rsidRDefault="007542A0" w:rsidP="00DB1DED">
      <w:pPr>
        <w:spacing w:after="0" w:line="360" w:lineRule="auto"/>
        <w:jc w:val="both"/>
        <w:rPr>
          <w:rFonts w:ascii="Times New Roman" w:hAnsi="Times New Roman" w:cs="Times New Roman"/>
          <w:sz w:val="28"/>
          <w:szCs w:val="28"/>
        </w:rPr>
      </w:pPr>
    </w:p>
    <w:p w:rsidR="007542A0"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6. МАТЕРИАЛЬНО-ТЕХНИЧЕСКОЕ ОБЕСПЕЧЕНИЕ</w:t>
      </w:r>
    </w:p>
    <w:p w:rsidR="007542A0" w:rsidRPr="004C0034" w:rsidRDefault="007542A0" w:rsidP="00DB1DED">
      <w:pPr>
        <w:shd w:val="clear" w:color="auto" w:fill="FFFFFF"/>
        <w:spacing w:after="0" w:line="360" w:lineRule="auto"/>
        <w:ind w:right="14" w:firstLine="709"/>
        <w:jc w:val="both"/>
        <w:rPr>
          <w:rFonts w:ascii="Times New Roman" w:hAnsi="Times New Roman" w:cs="Times New Roman"/>
          <w:sz w:val="28"/>
          <w:szCs w:val="28"/>
        </w:rPr>
      </w:pPr>
      <w:r w:rsidRPr="004C0034">
        <w:rPr>
          <w:rFonts w:ascii="Times New Roman" w:hAnsi="Times New Roman" w:cs="Times New Roman"/>
          <w:spacing w:val="-1"/>
          <w:sz w:val="28"/>
          <w:szCs w:val="28"/>
        </w:rPr>
        <w:t>Требования к материально</w:t>
      </w:r>
      <w:r>
        <w:rPr>
          <w:rFonts w:ascii="Times New Roman" w:hAnsi="Times New Roman" w:cs="Times New Roman"/>
          <w:spacing w:val="-1"/>
          <w:sz w:val="28"/>
          <w:szCs w:val="28"/>
        </w:rPr>
        <w:t xml:space="preserve">-технической базе для </w:t>
      </w:r>
      <w:r w:rsidRPr="004C0034">
        <w:rPr>
          <w:rFonts w:ascii="Times New Roman" w:hAnsi="Times New Roman" w:cs="Times New Roman"/>
          <w:spacing w:val="-1"/>
          <w:sz w:val="28"/>
          <w:szCs w:val="28"/>
        </w:rPr>
        <w:t>осуществл</w:t>
      </w:r>
      <w:r>
        <w:rPr>
          <w:rFonts w:ascii="Times New Roman" w:hAnsi="Times New Roman" w:cs="Times New Roman"/>
          <w:spacing w:val="-1"/>
          <w:sz w:val="28"/>
          <w:szCs w:val="28"/>
        </w:rPr>
        <w:t>ения</w:t>
      </w:r>
      <w:r w:rsidRPr="004C0034">
        <w:rPr>
          <w:rFonts w:ascii="Times New Roman" w:hAnsi="Times New Roman" w:cs="Times New Roman"/>
          <w:spacing w:val="-1"/>
          <w:sz w:val="28"/>
          <w:szCs w:val="28"/>
        </w:rPr>
        <w:t xml:space="preserve"> спортивн</w:t>
      </w:r>
      <w:r>
        <w:rPr>
          <w:rFonts w:ascii="Times New Roman" w:hAnsi="Times New Roman" w:cs="Times New Roman"/>
          <w:spacing w:val="-1"/>
          <w:sz w:val="28"/>
          <w:szCs w:val="28"/>
        </w:rPr>
        <w:t>ой подготовки</w:t>
      </w:r>
      <w:r w:rsidRPr="004C0034">
        <w:rPr>
          <w:rFonts w:ascii="Times New Roman" w:hAnsi="Times New Roman" w:cs="Times New Roman"/>
          <w:spacing w:val="-1"/>
          <w:sz w:val="28"/>
          <w:szCs w:val="28"/>
        </w:rPr>
        <w:t>:</w:t>
      </w:r>
    </w:p>
    <w:p w:rsidR="007542A0" w:rsidRPr="004C0034" w:rsidRDefault="007542A0" w:rsidP="00DB1DED">
      <w:pPr>
        <w:widowControl w:val="0"/>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pacing w:val="-1"/>
          <w:sz w:val="28"/>
          <w:szCs w:val="28"/>
        </w:rPr>
        <w:t xml:space="preserve">- </w:t>
      </w:r>
      <w:r w:rsidRPr="004C0034">
        <w:rPr>
          <w:rFonts w:ascii="Times New Roman" w:hAnsi="Times New Roman" w:cs="Times New Roman"/>
          <w:spacing w:val="-1"/>
          <w:sz w:val="28"/>
          <w:szCs w:val="28"/>
        </w:rPr>
        <w:t>наличие игрового зала;</w:t>
      </w:r>
    </w:p>
    <w:p w:rsidR="007542A0" w:rsidRPr="004C0034" w:rsidRDefault="007542A0" w:rsidP="00DB1DED">
      <w:pPr>
        <w:widowControl w:val="0"/>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pacing w:val="-1"/>
          <w:sz w:val="28"/>
          <w:szCs w:val="28"/>
        </w:rPr>
        <w:t xml:space="preserve">- </w:t>
      </w:r>
      <w:r w:rsidRPr="004C0034">
        <w:rPr>
          <w:rFonts w:ascii="Times New Roman" w:hAnsi="Times New Roman" w:cs="Times New Roman"/>
          <w:spacing w:val="-1"/>
          <w:sz w:val="28"/>
          <w:szCs w:val="28"/>
        </w:rPr>
        <w:t>наличие тренажерного зала;</w:t>
      </w:r>
    </w:p>
    <w:p w:rsidR="007542A0" w:rsidRPr="004C0034" w:rsidRDefault="007542A0" w:rsidP="00DB1DED">
      <w:pPr>
        <w:widowControl w:val="0"/>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pacing w:val="-1"/>
          <w:sz w:val="28"/>
          <w:szCs w:val="28"/>
        </w:rPr>
        <w:t xml:space="preserve">- </w:t>
      </w:r>
      <w:r w:rsidRPr="004C0034">
        <w:rPr>
          <w:rFonts w:ascii="Times New Roman" w:hAnsi="Times New Roman" w:cs="Times New Roman"/>
          <w:spacing w:val="-1"/>
          <w:sz w:val="28"/>
          <w:szCs w:val="28"/>
        </w:rPr>
        <w:t>наличие раздевалок, душевых;</w:t>
      </w:r>
    </w:p>
    <w:p w:rsidR="007542A0" w:rsidRPr="004C0034" w:rsidRDefault="007542A0" w:rsidP="00DB1DED">
      <w:pPr>
        <w:shd w:val="clear" w:color="auto" w:fill="FFFFFF"/>
        <w:spacing w:after="0" w:line="360" w:lineRule="auto"/>
        <w:ind w:right="34" w:firstLine="709"/>
        <w:jc w:val="both"/>
        <w:rPr>
          <w:rFonts w:ascii="Times New Roman" w:hAnsi="Times New Roman" w:cs="Times New Roman"/>
          <w:sz w:val="28"/>
          <w:szCs w:val="28"/>
        </w:rPr>
      </w:pPr>
      <w:r>
        <w:rPr>
          <w:rFonts w:ascii="Times New Roman" w:hAnsi="Times New Roman" w:cs="Times New Roman"/>
          <w:spacing w:val="11"/>
          <w:sz w:val="28"/>
          <w:szCs w:val="28"/>
        </w:rPr>
        <w:t xml:space="preserve">- </w:t>
      </w:r>
      <w:r w:rsidRPr="004C0034">
        <w:rPr>
          <w:rFonts w:ascii="Times New Roman" w:hAnsi="Times New Roman" w:cs="Times New Roman"/>
          <w:spacing w:val="11"/>
          <w:sz w:val="28"/>
          <w:szCs w:val="28"/>
        </w:rPr>
        <w:t xml:space="preserve">наличие медицинского кабинета, оборудованного в соответствии с приказом </w:t>
      </w:r>
      <w:r w:rsidRPr="004C0034">
        <w:rPr>
          <w:rFonts w:ascii="Times New Roman" w:hAnsi="Times New Roman" w:cs="Times New Roman"/>
          <w:sz w:val="28"/>
          <w:szCs w:val="28"/>
        </w:rPr>
        <w:t xml:space="preserve">Минздравсоцразвития России от 09.08.2010N 613н </w:t>
      </w:r>
      <w:r>
        <w:rPr>
          <w:rFonts w:ascii="Times New Roman" w:hAnsi="Times New Roman" w:cs="Times New Roman"/>
          <w:sz w:val="28"/>
          <w:szCs w:val="28"/>
        </w:rPr>
        <w:t>«</w:t>
      </w:r>
      <w:r w:rsidRPr="004C0034">
        <w:rPr>
          <w:rFonts w:ascii="Times New Roman" w:hAnsi="Times New Roman" w:cs="Times New Roman"/>
          <w:sz w:val="28"/>
          <w:szCs w:val="28"/>
        </w:rPr>
        <w:t xml:space="preserve">Об утверждении Порядка оказания медицинской </w:t>
      </w:r>
      <w:r w:rsidRPr="004C0034">
        <w:rPr>
          <w:rFonts w:ascii="Times New Roman" w:hAnsi="Times New Roman" w:cs="Times New Roman"/>
          <w:spacing w:val="-1"/>
          <w:sz w:val="28"/>
          <w:szCs w:val="28"/>
        </w:rPr>
        <w:t>помощи при проведении физкультурных и спортивных мероприятий</w:t>
      </w:r>
      <w:r>
        <w:rPr>
          <w:rFonts w:ascii="Times New Roman" w:hAnsi="Times New Roman" w:cs="Times New Roman"/>
          <w:spacing w:val="-1"/>
          <w:sz w:val="28"/>
          <w:szCs w:val="28"/>
        </w:rPr>
        <w:t>»</w:t>
      </w:r>
      <w:r w:rsidRPr="004C0034">
        <w:rPr>
          <w:rFonts w:ascii="Times New Roman" w:hAnsi="Times New Roman" w:cs="Times New Roman"/>
          <w:spacing w:val="-1"/>
          <w:sz w:val="28"/>
          <w:szCs w:val="28"/>
        </w:rPr>
        <w:t xml:space="preserve"> (зарегистрирован Минюстом России 14.09.2010, регистрационный N 18428);</w:t>
      </w:r>
    </w:p>
    <w:p w:rsidR="007542A0" w:rsidRPr="004C0034" w:rsidRDefault="007542A0" w:rsidP="00DB1DED">
      <w:pPr>
        <w:widowControl w:val="0"/>
        <w:numPr>
          <w:ilvl w:val="0"/>
          <w:numId w:val="19"/>
        </w:numPr>
        <w:shd w:val="clear" w:color="auto" w:fill="FFFFFF"/>
        <w:autoSpaceDE w:val="0"/>
        <w:autoSpaceDN w:val="0"/>
        <w:adjustRightInd w:val="0"/>
        <w:spacing w:after="0" w:line="360" w:lineRule="auto"/>
        <w:ind w:firstLine="538"/>
        <w:jc w:val="both"/>
        <w:rPr>
          <w:rFonts w:ascii="Times New Roman" w:hAnsi="Times New Roman" w:cs="Times New Roman"/>
          <w:sz w:val="28"/>
          <w:szCs w:val="28"/>
        </w:rPr>
      </w:pPr>
      <w:r w:rsidRPr="004C0034">
        <w:rPr>
          <w:rFonts w:ascii="Times New Roman" w:hAnsi="Times New Roman" w:cs="Times New Roman"/>
          <w:sz w:val="28"/>
          <w:szCs w:val="28"/>
        </w:rPr>
        <w:t>обеспечение оборудованием   и   спортивным   инвентарем,   необходимыми   для   прохождения</w:t>
      </w:r>
      <w:r w:rsidRPr="004C0034">
        <w:rPr>
          <w:rFonts w:ascii="Times New Roman" w:hAnsi="Times New Roman" w:cs="Times New Roman"/>
          <w:spacing w:val="-1"/>
          <w:sz w:val="28"/>
          <w:szCs w:val="28"/>
        </w:rPr>
        <w:t>спортивной</w:t>
      </w:r>
      <w:r>
        <w:rPr>
          <w:rFonts w:ascii="Times New Roman" w:hAnsi="Times New Roman" w:cs="Times New Roman"/>
          <w:spacing w:val="-1"/>
          <w:sz w:val="28"/>
          <w:szCs w:val="28"/>
        </w:rPr>
        <w:t xml:space="preserve"> подготовки</w:t>
      </w:r>
      <w:r w:rsidRPr="004C0034">
        <w:rPr>
          <w:rFonts w:ascii="Times New Roman" w:hAnsi="Times New Roman" w:cs="Times New Roman"/>
          <w:spacing w:val="-1"/>
          <w:sz w:val="28"/>
          <w:szCs w:val="28"/>
        </w:rPr>
        <w:t>;</w:t>
      </w:r>
    </w:p>
    <w:p w:rsidR="007542A0" w:rsidRPr="009E5A79" w:rsidRDefault="007542A0" w:rsidP="00DB1DED">
      <w:pPr>
        <w:widowControl w:val="0"/>
        <w:numPr>
          <w:ilvl w:val="0"/>
          <w:numId w:val="18"/>
        </w:numPr>
        <w:shd w:val="clear" w:color="auto" w:fill="FFFFFF"/>
        <w:tabs>
          <w:tab w:val="left" w:pos="1291"/>
        </w:tabs>
        <w:autoSpaceDE w:val="0"/>
        <w:autoSpaceDN w:val="0"/>
        <w:adjustRightInd w:val="0"/>
        <w:spacing w:after="0" w:line="360" w:lineRule="auto"/>
        <w:ind w:firstLine="709"/>
        <w:jc w:val="both"/>
        <w:rPr>
          <w:rFonts w:ascii="Times New Roman" w:hAnsi="Times New Roman" w:cs="Times New Roman"/>
          <w:sz w:val="28"/>
          <w:szCs w:val="28"/>
        </w:rPr>
      </w:pPr>
      <w:r w:rsidRPr="004C0034">
        <w:rPr>
          <w:rFonts w:ascii="Times New Roman" w:hAnsi="Times New Roman" w:cs="Times New Roman"/>
          <w:sz w:val="28"/>
          <w:szCs w:val="28"/>
        </w:rPr>
        <w:t>обеспечение спортивной</w:t>
      </w:r>
      <w:r>
        <w:rPr>
          <w:rFonts w:ascii="Times New Roman" w:hAnsi="Times New Roman" w:cs="Times New Roman"/>
          <w:sz w:val="28"/>
          <w:szCs w:val="28"/>
        </w:rPr>
        <w:t xml:space="preserve"> подготовки.</w:t>
      </w:r>
    </w:p>
    <w:p w:rsidR="007542A0"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sidRPr="001106EF">
        <w:rPr>
          <w:rFonts w:ascii="Times New Roman" w:hAnsi="Times New Roman" w:cs="Times New Roman"/>
          <w:sz w:val="28"/>
          <w:szCs w:val="28"/>
        </w:rPr>
        <w:t xml:space="preserve">Экипировка спортсменов для участия в соревнованиях должна соответствовать требованиям официальных правил соревнований по </w:t>
      </w:r>
      <w:r>
        <w:rPr>
          <w:rFonts w:ascii="Times New Roman" w:hAnsi="Times New Roman" w:cs="Times New Roman"/>
          <w:sz w:val="28"/>
          <w:szCs w:val="28"/>
        </w:rPr>
        <w:t>фехтованию</w:t>
      </w:r>
      <w:r w:rsidRPr="001106EF">
        <w:rPr>
          <w:rFonts w:ascii="Times New Roman" w:hAnsi="Times New Roman" w:cs="Times New Roman"/>
          <w:sz w:val="28"/>
          <w:szCs w:val="28"/>
        </w:rPr>
        <w:t xml:space="preserve">. Нормы обеспечения спортивной экипировкой по этапам спортивной подготовки и перечень  оборудования и спортивного инвентаря, необходимых для прохождения спортивной подготовки представлены в  таблицах </w:t>
      </w:r>
      <w:r>
        <w:rPr>
          <w:rFonts w:ascii="Times New Roman" w:hAnsi="Times New Roman" w:cs="Times New Roman"/>
          <w:sz w:val="28"/>
          <w:szCs w:val="28"/>
        </w:rPr>
        <w:t>№ 17-19</w:t>
      </w:r>
      <w:r w:rsidRPr="001106EF">
        <w:rPr>
          <w:rFonts w:ascii="Times New Roman" w:hAnsi="Times New Roman" w:cs="Times New Roman"/>
          <w:sz w:val="28"/>
          <w:szCs w:val="28"/>
        </w:rPr>
        <w:t>.</w:t>
      </w:r>
    </w:p>
    <w:p w:rsidR="007542A0"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целях обеспечения студентов и педагогического состава спортивной экипировкой и одеждой общего назначения не зависимо от их спортивной специализации, используемых в период проведения занятий по ОФП и при участии в церемониях открытия и закрытия соревнований, пользоваться приказом Госкомспорта России от 03.03.2004 г. № 190/л и методическими рекомендациями к нему, а также табелями оснащения спортивных сооружений массового пользования спортивного оборудования, инвентарем и спортивной одеждой, обувь и инвентарем индивидуального пользования.</w:t>
      </w:r>
    </w:p>
    <w:p w:rsidR="007542A0"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p>
    <w:p w:rsidR="007542A0"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p>
    <w:p w:rsidR="007542A0" w:rsidRPr="001106EF" w:rsidRDefault="007542A0" w:rsidP="00DB1DED">
      <w:pPr>
        <w:autoSpaceDE w:val="0"/>
        <w:autoSpaceDN w:val="0"/>
        <w:adjustRightInd w:val="0"/>
        <w:spacing w:after="0" w:line="360" w:lineRule="auto"/>
        <w:ind w:firstLine="709"/>
        <w:jc w:val="both"/>
        <w:rPr>
          <w:rFonts w:ascii="Times New Roman" w:hAnsi="Times New Roman" w:cs="Times New Roman"/>
          <w:sz w:val="28"/>
          <w:szCs w:val="28"/>
        </w:rPr>
      </w:pPr>
    </w:p>
    <w:p w:rsidR="007542A0" w:rsidRPr="003B244A" w:rsidRDefault="007542A0" w:rsidP="00DB1DED">
      <w:pPr>
        <w:pStyle w:val="ListParagraph"/>
        <w:autoSpaceDE w:val="0"/>
        <w:autoSpaceDN w:val="0"/>
        <w:adjustRightInd w:val="0"/>
        <w:spacing w:after="0" w:line="360" w:lineRule="auto"/>
        <w:ind w:left="426" w:firstLine="709"/>
        <w:jc w:val="right"/>
        <w:rPr>
          <w:rFonts w:ascii="Times New Roman" w:hAnsi="Times New Roman" w:cs="Times New Roman"/>
          <w:sz w:val="24"/>
          <w:szCs w:val="24"/>
        </w:rPr>
      </w:pPr>
      <w:r w:rsidRPr="003B244A">
        <w:rPr>
          <w:rFonts w:ascii="Times New Roman" w:hAnsi="Times New Roman" w:cs="Times New Roman"/>
          <w:sz w:val="28"/>
          <w:szCs w:val="28"/>
        </w:rPr>
        <w:t xml:space="preserve">Таблица </w:t>
      </w:r>
      <w:r>
        <w:rPr>
          <w:rFonts w:ascii="Times New Roman" w:hAnsi="Times New Roman" w:cs="Times New Roman"/>
          <w:sz w:val="28"/>
          <w:szCs w:val="28"/>
        </w:rPr>
        <w:t>№ 17</w:t>
      </w:r>
    </w:p>
    <w:p w:rsidR="007542A0" w:rsidRDefault="007542A0" w:rsidP="0037713C">
      <w:pPr>
        <w:spacing w:after="0" w:line="240" w:lineRule="auto"/>
        <w:jc w:val="center"/>
        <w:outlineLvl w:val="3"/>
        <w:rPr>
          <w:rFonts w:ascii="Times New Roman" w:hAnsi="Times New Roman" w:cs="Times New Roman"/>
          <w:color w:val="000000"/>
          <w:sz w:val="28"/>
          <w:szCs w:val="28"/>
        </w:rPr>
      </w:pPr>
      <w:r w:rsidRPr="00BE2877">
        <w:rPr>
          <w:rFonts w:ascii="Times New Roman" w:hAnsi="Times New Roman" w:cs="Times New Roman"/>
          <w:color w:val="000000"/>
          <w:sz w:val="28"/>
          <w:szCs w:val="28"/>
        </w:rPr>
        <w:t>Оборудование и спортивный инвентарь, необходимый для прохождения спортивной подготовки</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72"/>
        <w:gridCol w:w="5868"/>
        <w:gridCol w:w="1691"/>
        <w:gridCol w:w="1798"/>
      </w:tblGrid>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 п/п </w:t>
            </w:r>
          </w:p>
        </w:tc>
        <w:tc>
          <w:tcPr>
            <w:tcW w:w="595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Наименование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Единица измерения </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xml:space="preserve">Количество изделий </w:t>
            </w:r>
          </w:p>
        </w:tc>
      </w:tr>
      <w:tr w:rsidR="007542A0" w:rsidRPr="00585D78">
        <w:tc>
          <w:tcPr>
            <w:tcW w:w="10137" w:type="dxa"/>
            <w:gridSpan w:val="4"/>
          </w:tcPr>
          <w:p w:rsidR="007542A0" w:rsidRPr="00585D78" w:rsidRDefault="007542A0" w:rsidP="00585D78">
            <w:pPr>
              <w:spacing w:after="0" w:line="240" w:lineRule="auto"/>
              <w:jc w:val="center"/>
              <w:outlineLvl w:val="3"/>
              <w:rPr>
                <w:rFonts w:ascii="Times New Roman" w:hAnsi="Times New Roman" w:cs="Times New Roman"/>
                <w:color w:val="000000"/>
                <w:sz w:val="24"/>
                <w:szCs w:val="24"/>
              </w:rPr>
            </w:pPr>
            <w:r w:rsidRPr="00585D78">
              <w:rPr>
                <w:rFonts w:ascii="Times New Roman" w:hAnsi="Times New Roman" w:cs="Times New Roman"/>
                <w:sz w:val="24"/>
                <w:szCs w:val="24"/>
              </w:rPr>
              <w:t>Оборудование, спортивный инвентарь</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Спортивное оружие (рапира, шпага, сабля)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Клинки запасные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Электронаконечники запасные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Дорожка фехтовальная токопроводящая с устройством натяжения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5.</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Электрофиксатор для фехтования (сигнальный аппарат).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6.</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Катушка-сматыватель</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8</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7.</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Мишень настенная для тренировки фехтовальщика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8</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8.</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Тренажер фехтовальный (манекен) для отработки уколов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9.</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Дорожка (линолеум 2 х 20 м)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10.</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Зеркало настенное в комплекте с оргстеклом для предохранения от ударов оружием (6 х 2 м)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11.</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Доска информационная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12.</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Табло информационное световое электронное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10137" w:type="dxa"/>
            <w:gridSpan w:val="4"/>
          </w:tcPr>
          <w:p w:rsidR="007542A0" w:rsidRPr="00585D78" w:rsidRDefault="007542A0" w:rsidP="00585D78">
            <w:pPr>
              <w:spacing w:after="0" w:line="240" w:lineRule="auto"/>
              <w:jc w:val="center"/>
              <w:outlineLvl w:val="3"/>
              <w:rPr>
                <w:rFonts w:ascii="Times New Roman" w:hAnsi="Times New Roman" w:cs="Times New Roman"/>
                <w:color w:val="000000"/>
                <w:sz w:val="24"/>
                <w:szCs w:val="24"/>
              </w:rPr>
            </w:pPr>
            <w:r w:rsidRPr="00585D78">
              <w:rPr>
                <w:rFonts w:ascii="Times New Roman" w:hAnsi="Times New Roman" w:cs="Times New Roman"/>
                <w:sz w:val="24"/>
                <w:szCs w:val="24"/>
              </w:rPr>
              <w:t>Технические средства ухода за оборудованием и спортивным инвентарем</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13.</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Стеллаж для оружия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14.</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Стеллаж для нагрудников и масок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15.</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Груз универсальный для проверки наконечника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Верстак слесарный с тисками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17.</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Заточный станок (электронаждак)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18.</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Набор слесарных инструментов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19.</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Электродрель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20.</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Электропаяльник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21.</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Авометр универсальный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22.</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Набор сверл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23.</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Насос универсальный для накачивания мячей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24.</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Игла для накачивания спортивных мячей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r>
      <w:tr w:rsidR="007542A0" w:rsidRPr="00585D78">
        <w:tc>
          <w:tcPr>
            <w:tcW w:w="10137" w:type="dxa"/>
            <w:gridSpan w:val="4"/>
          </w:tcPr>
          <w:p w:rsidR="007542A0" w:rsidRPr="00585D78" w:rsidRDefault="007542A0" w:rsidP="00585D78">
            <w:pPr>
              <w:spacing w:after="0" w:line="240" w:lineRule="auto"/>
              <w:jc w:val="center"/>
              <w:outlineLvl w:val="3"/>
              <w:rPr>
                <w:rFonts w:ascii="Times New Roman" w:hAnsi="Times New Roman" w:cs="Times New Roman"/>
                <w:color w:val="000000"/>
                <w:sz w:val="24"/>
                <w:szCs w:val="24"/>
              </w:rPr>
            </w:pPr>
            <w:r w:rsidRPr="00585D78">
              <w:rPr>
                <w:rFonts w:ascii="Times New Roman" w:hAnsi="Times New Roman" w:cs="Times New Roman"/>
                <w:sz w:val="24"/>
                <w:szCs w:val="24"/>
              </w:rPr>
              <w:t>Дополнительное и вспомогательное оборудование и спортивный инвентарь</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25.</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Гантели переменной массы от 3 до 12 кг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пар</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5</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26.</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Гантели массивные от 0,5 до 5 кг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27.</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Канат для лазанья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28.</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Мат гимнастический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5</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29.</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Медицинбол от 1 до 5 кг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комплект</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30.</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Мяч баскетбольный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31.</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Мяч волейбольный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32.</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Мяч теннисный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33.</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Мяч футбольный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34.</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Палка гимнастическая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35.</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Стеллаж для оружия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36.</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Стенка гимнастическая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37.</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Скамейка гимнастическая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38.</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Скакалка гимнастическая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39.</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Эспандер плечевой резиновый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12</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40.</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Рулетка металлическая 20 м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6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41.</w:t>
            </w:r>
          </w:p>
        </w:tc>
        <w:tc>
          <w:tcPr>
            <w:tcW w:w="5954"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Секундомер </w:t>
            </w:r>
          </w:p>
        </w:tc>
        <w:tc>
          <w:tcPr>
            <w:tcW w:w="170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0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r>
    </w:tbl>
    <w:p w:rsidR="007542A0" w:rsidRDefault="007542A0" w:rsidP="00DB1DED">
      <w:pPr>
        <w:spacing w:after="0" w:line="360" w:lineRule="auto"/>
        <w:jc w:val="center"/>
        <w:outlineLvl w:val="3"/>
        <w:rPr>
          <w:rFonts w:ascii="Times New Roman" w:hAnsi="Times New Roman" w:cs="Times New Roman"/>
          <w:color w:val="000000"/>
          <w:sz w:val="28"/>
          <w:szCs w:val="28"/>
        </w:rPr>
      </w:pPr>
    </w:p>
    <w:p w:rsidR="007542A0" w:rsidRDefault="007542A0">
      <w:pPr>
        <w:rPr>
          <w:rFonts w:ascii="Times New Roman" w:hAnsi="Times New Roman" w:cs="Times New Roman"/>
          <w:color w:val="000000"/>
          <w:sz w:val="28"/>
          <w:szCs w:val="28"/>
        </w:rPr>
      </w:pPr>
      <w:r>
        <w:rPr>
          <w:rFonts w:ascii="Times New Roman" w:hAnsi="Times New Roman" w:cs="Times New Roman"/>
          <w:color w:val="000000"/>
          <w:sz w:val="28"/>
          <w:szCs w:val="28"/>
        </w:rPr>
        <w:br w:type="page"/>
      </w:r>
    </w:p>
    <w:p w:rsidR="007542A0" w:rsidRDefault="007542A0" w:rsidP="00DB1DED">
      <w:pPr>
        <w:spacing w:after="0" w:line="36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Таблица № 18</w:t>
      </w:r>
    </w:p>
    <w:p w:rsidR="007542A0" w:rsidRDefault="007542A0" w:rsidP="00DB1DED">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Спортивный </w:t>
      </w:r>
      <w:r w:rsidRPr="00BE2877">
        <w:rPr>
          <w:rFonts w:ascii="Times New Roman" w:hAnsi="Times New Roman" w:cs="Times New Roman"/>
          <w:sz w:val="28"/>
          <w:szCs w:val="28"/>
        </w:rPr>
        <w:t>инвентарь, передаваемый в индивидуальное пользование</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52"/>
        <w:gridCol w:w="1785"/>
        <w:gridCol w:w="1157"/>
        <w:gridCol w:w="1111"/>
        <w:gridCol w:w="1399"/>
        <w:gridCol w:w="1267"/>
        <w:gridCol w:w="1426"/>
        <w:gridCol w:w="1240"/>
      </w:tblGrid>
      <w:tr w:rsidR="007542A0" w:rsidRPr="00585D78">
        <w:tc>
          <w:tcPr>
            <w:tcW w:w="752"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п/п</w:t>
            </w:r>
          </w:p>
        </w:tc>
        <w:tc>
          <w:tcPr>
            <w:tcW w:w="1785"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Наименование спортивной экипировки индивидуального пользования</w:t>
            </w:r>
          </w:p>
        </w:tc>
        <w:tc>
          <w:tcPr>
            <w:tcW w:w="1157"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Единица измерения</w:t>
            </w:r>
          </w:p>
        </w:tc>
        <w:tc>
          <w:tcPr>
            <w:tcW w:w="1111"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Расчетная единица</w:t>
            </w:r>
          </w:p>
        </w:tc>
        <w:tc>
          <w:tcPr>
            <w:tcW w:w="5332" w:type="dxa"/>
            <w:gridSpan w:val="4"/>
          </w:tcPr>
          <w:p w:rsidR="007542A0" w:rsidRPr="00585D78" w:rsidRDefault="007542A0" w:rsidP="00585D78">
            <w:pPr>
              <w:spacing w:after="0" w:line="240" w:lineRule="auto"/>
              <w:jc w:val="center"/>
              <w:rPr>
                <w:rFonts w:ascii="Times New Roman" w:hAnsi="Times New Roman" w:cs="Times New Roman"/>
                <w:sz w:val="28"/>
                <w:szCs w:val="28"/>
              </w:rPr>
            </w:pPr>
            <w:r w:rsidRPr="00585D78">
              <w:rPr>
                <w:rFonts w:ascii="Times New Roman" w:hAnsi="Times New Roman" w:cs="Times New Roman"/>
                <w:sz w:val="24"/>
                <w:szCs w:val="24"/>
              </w:rPr>
              <w:t>Этапы спортивной подготовки</w:t>
            </w:r>
          </w:p>
        </w:tc>
      </w:tr>
      <w:tr w:rsidR="007542A0" w:rsidRPr="00585D78">
        <w:tc>
          <w:tcPr>
            <w:tcW w:w="752"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1785"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1157"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1111"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2666" w:type="dxa"/>
            <w:gridSpan w:val="2"/>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 совершенствования спортивного мастерства</w:t>
            </w:r>
          </w:p>
        </w:tc>
        <w:tc>
          <w:tcPr>
            <w:tcW w:w="2666" w:type="dxa"/>
            <w:gridSpan w:val="2"/>
          </w:tcPr>
          <w:p w:rsidR="007542A0" w:rsidRPr="00585D78" w:rsidRDefault="007542A0" w:rsidP="00585D78">
            <w:pPr>
              <w:spacing w:after="0" w:line="240" w:lineRule="auto"/>
              <w:jc w:val="center"/>
              <w:rPr>
                <w:rFonts w:ascii="Times New Roman" w:hAnsi="Times New Roman" w:cs="Times New Roman"/>
                <w:sz w:val="28"/>
                <w:szCs w:val="28"/>
              </w:rPr>
            </w:pPr>
            <w:r w:rsidRPr="00585D78">
              <w:rPr>
                <w:rFonts w:ascii="Times New Roman" w:hAnsi="Times New Roman" w:cs="Times New Roman"/>
                <w:sz w:val="24"/>
                <w:szCs w:val="24"/>
              </w:rPr>
              <w:t>этап высшего спортивного мастерства</w:t>
            </w:r>
          </w:p>
        </w:tc>
      </w:tr>
      <w:tr w:rsidR="007542A0" w:rsidRPr="00585D78">
        <w:tc>
          <w:tcPr>
            <w:tcW w:w="752"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1785"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1157"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1111" w:type="dxa"/>
            <w:vMerge/>
            <w:vAlign w:val="center"/>
          </w:tcPr>
          <w:p w:rsidR="007542A0" w:rsidRPr="00585D78" w:rsidRDefault="007542A0" w:rsidP="00585D78">
            <w:pPr>
              <w:spacing w:after="0" w:line="240" w:lineRule="auto"/>
              <w:jc w:val="center"/>
              <w:rPr>
                <w:rFonts w:ascii="Times New Roman" w:hAnsi="Times New Roman" w:cs="Times New Roman"/>
                <w:sz w:val="24"/>
                <w:szCs w:val="24"/>
              </w:rPr>
            </w:pPr>
          </w:p>
        </w:tc>
        <w:tc>
          <w:tcPr>
            <w:tcW w:w="1399"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количество</w:t>
            </w:r>
          </w:p>
        </w:tc>
        <w:tc>
          <w:tcPr>
            <w:tcW w:w="126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срок эксплуатации (лет)</w:t>
            </w:r>
          </w:p>
        </w:tc>
        <w:tc>
          <w:tcPr>
            <w:tcW w:w="142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количество</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срок эксплуатации (лет)</w:t>
            </w:r>
          </w:p>
        </w:tc>
      </w:tr>
      <w:tr w:rsidR="007542A0" w:rsidRPr="00585D78">
        <w:tc>
          <w:tcPr>
            <w:tcW w:w="752"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785"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Спортивное оружие (рапира, шпага, сабля) </w:t>
            </w:r>
          </w:p>
        </w:tc>
        <w:tc>
          <w:tcPr>
            <w:tcW w:w="115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11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399"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6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42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752"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785"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Клинки запасные </w:t>
            </w:r>
          </w:p>
        </w:tc>
        <w:tc>
          <w:tcPr>
            <w:tcW w:w="115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11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399"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6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42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752"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c>
          <w:tcPr>
            <w:tcW w:w="1785"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Электронаконечники запасные </w:t>
            </w:r>
          </w:p>
        </w:tc>
        <w:tc>
          <w:tcPr>
            <w:tcW w:w="115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11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399"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67"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42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bl>
    <w:p w:rsidR="007542A0" w:rsidRDefault="007542A0" w:rsidP="00DB1DED">
      <w:pPr>
        <w:spacing w:after="0" w:line="360" w:lineRule="auto"/>
        <w:jc w:val="right"/>
        <w:outlineLvl w:val="3"/>
        <w:rPr>
          <w:rFonts w:ascii="Times New Roman" w:hAnsi="Times New Roman" w:cs="Times New Roman"/>
          <w:color w:val="000000"/>
          <w:sz w:val="28"/>
          <w:szCs w:val="28"/>
        </w:rPr>
      </w:pPr>
    </w:p>
    <w:p w:rsidR="007542A0" w:rsidRPr="00BE2877" w:rsidRDefault="007542A0" w:rsidP="00DB1DED">
      <w:pPr>
        <w:spacing w:after="0" w:line="360" w:lineRule="auto"/>
        <w:jc w:val="right"/>
        <w:outlineLvl w:val="3"/>
        <w:rPr>
          <w:rFonts w:ascii="Times New Roman" w:hAnsi="Times New Roman" w:cs="Times New Roman"/>
          <w:color w:val="000000"/>
          <w:sz w:val="28"/>
          <w:szCs w:val="28"/>
        </w:rPr>
      </w:pPr>
      <w:r w:rsidRPr="00BE2877">
        <w:rPr>
          <w:rFonts w:ascii="Times New Roman" w:hAnsi="Times New Roman" w:cs="Times New Roman"/>
          <w:color w:val="000000"/>
          <w:sz w:val="28"/>
          <w:szCs w:val="28"/>
        </w:rPr>
        <w:t xml:space="preserve">Таблица </w:t>
      </w:r>
      <w:r>
        <w:rPr>
          <w:rFonts w:ascii="Times New Roman" w:hAnsi="Times New Roman" w:cs="Times New Roman"/>
          <w:color w:val="000000"/>
          <w:sz w:val="28"/>
          <w:szCs w:val="28"/>
        </w:rPr>
        <w:t>№ 19</w:t>
      </w:r>
    </w:p>
    <w:p w:rsidR="007542A0" w:rsidRDefault="007542A0" w:rsidP="00DB1DED">
      <w:pPr>
        <w:spacing w:after="0" w:line="360" w:lineRule="auto"/>
        <w:jc w:val="center"/>
        <w:outlineLvl w:val="3"/>
        <w:rPr>
          <w:rFonts w:ascii="Times New Roman" w:hAnsi="Times New Roman" w:cs="Times New Roman"/>
          <w:color w:val="000000"/>
          <w:sz w:val="28"/>
          <w:szCs w:val="28"/>
        </w:rPr>
      </w:pPr>
      <w:r w:rsidRPr="00BE2877">
        <w:rPr>
          <w:rFonts w:ascii="Times New Roman" w:hAnsi="Times New Roman" w:cs="Times New Roman"/>
          <w:color w:val="000000"/>
          <w:sz w:val="28"/>
          <w:szCs w:val="28"/>
        </w:rPr>
        <w:t>Обеспечение спортивной экипировкой</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30"/>
        <w:gridCol w:w="5020"/>
        <w:gridCol w:w="2105"/>
        <w:gridCol w:w="2074"/>
      </w:tblGrid>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 п/п</w:t>
            </w:r>
          </w:p>
        </w:tc>
        <w:tc>
          <w:tcPr>
            <w:tcW w:w="5095"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Наименование</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Единица измерения</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Количество изделий</w:t>
            </w:r>
          </w:p>
        </w:tc>
      </w:tr>
      <w:tr w:rsidR="007542A0" w:rsidRPr="00585D78">
        <w:tc>
          <w:tcPr>
            <w:tcW w:w="10137" w:type="dxa"/>
            <w:gridSpan w:val="4"/>
          </w:tcPr>
          <w:p w:rsidR="007542A0" w:rsidRPr="00585D78" w:rsidRDefault="007542A0" w:rsidP="00585D78">
            <w:pPr>
              <w:spacing w:after="0" w:line="360" w:lineRule="auto"/>
              <w:jc w:val="center"/>
              <w:outlineLvl w:val="3"/>
              <w:rPr>
                <w:rFonts w:ascii="Times New Roman" w:hAnsi="Times New Roman" w:cs="Times New Roman"/>
                <w:color w:val="000000"/>
                <w:sz w:val="28"/>
                <w:szCs w:val="28"/>
              </w:rPr>
            </w:pPr>
            <w:r w:rsidRPr="00585D78">
              <w:rPr>
                <w:rFonts w:ascii="Times New Roman" w:hAnsi="Times New Roman" w:cs="Times New Roman"/>
                <w:sz w:val="24"/>
                <w:szCs w:val="24"/>
              </w:rPr>
              <w:t>Спортивная экипировка</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Маска фехтовальная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Налокотники фехтовальные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Перчатки фехтовальные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Протектор-бандаж защитный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5.</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Протектор на грудь защитный для женщин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6.</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Протектор на грудь защитный для мужчин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7.</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Костюм фехтовальный (защитные куртка и брюки)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8.</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Туфли фехтовальные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9.</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Электрокуртка для рапиры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10.</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Электрокуртка для сабли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11.</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Нагрудник для тренера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12.</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Гетры белые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r w:rsidR="007542A0" w:rsidRPr="00585D78">
        <w:tc>
          <w:tcPr>
            <w:tcW w:w="82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13.</w:t>
            </w:r>
          </w:p>
        </w:tc>
        <w:tc>
          <w:tcPr>
            <w:tcW w:w="5095" w:type="dxa"/>
          </w:tcPr>
          <w:p w:rsidR="007542A0" w:rsidRPr="00585D78" w:rsidRDefault="007542A0" w:rsidP="00585D78">
            <w:pPr>
              <w:spacing w:after="0" w:line="360" w:lineRule="auto"/>
              <w:rPr>
                <w:rFonts w:ascii="Times New Roman" w:hAnsi="Times New Roman" w:cs="Times New Roman"/>
                <w:sz w:val="24"/>
                <w:szCs w:val="24"/>
              </w:rPr>
            </w:pPr>
            <w:r w:rsidRPr="00585D78">
              <w:rPr>
                <w:rFonts w:ascii="Times New Roman" w:hAnsi="Times New Roman" w:cs="Times New Roman"/>
                <w:sz w:val="24"/>
                <w:szCs w:val="24"/>
              </w:rPr>
              <w:t xml:space="preserve">Чехол для оружия </w:t>
            </w:r>
          </w:p>
        </w:tc>
        <w:tc>
          <w:tcPr>
            <w:tcW w:w="2124"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2089" w:type="dxa"/>
          </w:tcPr>
          <w:p w:rsidR="007542A0" w:rsidRPr="00585D78" w:rsidRDefault="007542A0" w:rsidP="00585D78">
            <w:pPr>
              <w:spacing w:after="0" w:line="360" w:lineRule="auto"/>
              <w:jc w:val="center"/>
              <w:rPr>
                <w:rFonts w:ascii="Times New Roman" w:hAnsi="Times New Roman" w:cs="Times New Roman"/>
                <w:sz w:val="24"/>
                <w:szCs w:val="24"/>
              </w:rPr>
            </w:pPr>
            <w:r w:rsidRPr="00585D78">
              <w:rPr>
                <w:rFonts w:ascii="Times New Roman" w:hAnsi="Times New Roman" w:cs="Times New Roman"/>
                <w:sz w:val="24"/>
                <w:szCs w:val="24"/>
              </w:rPr>
              <w:t>16</w:t>
            </w:r>
          </w:p>
        </w:tc>
      </w:tr>
    </w:tbl>
    <w:p w:rsidR="007542A0" w:rsidRDefault="007542A0" w:rsidP="00DB1DED">
      <w:pPr>
        <w:spacing w:after="0" w:line="360" w:lineRule="auto"/>
        <w:jc w:val="right"/>
        <w:rPr>
          <w:rFonts w:ascii="Times New Roman" w:hAnsi="Times New Roman" w:cs="Times New Roman"/>
          <w:color w:val="000000"/>
          <w:sz w:val="28"/>
          <w:szCs w:val="28"/>
        </w:rPr>
      </w:pPr>
    </w:p>
    <w:p w:rsidR="007542A0" w:rsidRPr="00BE2877" w:rsidRDefault="007542A0" w:rsidP="00DB1DED">
      <w:pPr>
        <w:spacing w:after="0" w:line="36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Таблица № 20</w:t>
      </w:r>
    </w:p>
    <w:p w:rsidR="007542A0"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r w:rsidRPr="00E435F2">
        <w:rPr>
          <w:rFonts w:ascii="Times New Roman" w:hAnsi="Times New Roman" w:cs="Times New Roman"/>
          <w:sz w:val="28"/>
          <w:szCs w:val="28"/>
        </w:rPr>
        <w:t>Спортивная экипировка, передаваемая в индивидуальное пользование</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A0"/>
      </w:tblPr>
      <w:tblGrid>
        <w:gridCol w:w="534"/>
        <w:gridCol w:w="1842"/>
        <w:gridCol w:w="851"/>
        <w:gridCol w:w="1843"/>
        <w:gridCol w:w="1275"/>
        <w:gridCol w:w="1276"/>
        <w:gridCol w:w="1276"/>
        <w:gridCol w:w="1240"/>
      </w:tblGrid>
      <w:tr w:rsidR="007542A0" w:rsidRPr="00585D78">
        <w:tc>
          <w:tcPr>
            <w:tcW w:w="534"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 п/п</w:t>
            </w:r>
          </w:p>
        </w:tc>
        <w:tc>
          <w:tcPr>
            <w:tcW w:w="1842"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Наименование спортивной экипировки индивидуального пользования</w:t>
            </w:r>
          </w:p>
        </w:tc>
        <w:tc>
          <w:tcPr>
            <w:tcW w:w="851"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Ед. измерения</w:t>
            </w:r>
          </w:p>
        </w:tc>
        <w:tc>
          <w:tcPr>
            <w:tcW w:w="1843" w:type="dxa"/>
            <w:vMerge w:val="restart"/>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Расчетная единица</w:t>
            </w:r>
          </w:p>
        </w:tc>
        <w:tc>
          <w:tcPr>
            <w:tcW w:w="5067" w:type="dxa"/>
            <w:gridSpan w:val="4"/>
          </w:tcPr>
          <w:p w:rsidR="007542A0" w:rsidRPr="00585D78" w:rsidRDefault="007542A0" w:rsidP="00585D78">
            <w:pPr>
              <w:autoSpaceDE w:val="0"/>
              <w:autoSpaceDN w:val="0"/>
              <w:adjustRightInd w:val="0"/>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Этапы спортивной подготовки</w:t>
            </w:r>
          </w:p>
        </w:tc>
      </w:tr>
      <w:tr w:rsidR="007542A0" w:rsidRPr="00585D78">
        <w:tc>
          <w:tcPr>
            <w:tcW w:w="534"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1842"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851"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1843"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2551" w:type="dxa"/>
            <w:gridSpan w:val="2"/>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 совершенствования спортивного мастерства</w:t>
            </w:r>
          </w:p>
        </w:tc>
        <w:tc>
          <w:tcPr>
            <w:tcW w:w="2516" w:type="dxa"/>
            <w:gridSpan w:val="2"/>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этап высшего спортивного мастерства</w:t>
            </w:r>
          </w:p>
        </w:tc>
      </w:tr>
      <w:tr w:rsidR="007542A0" w:rsidRPr="00585D78">
        <w:tc>
          <w:tcPr>
            <w:tcW w:w="534"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1842"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851"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1843" w:type="dxa"/>
            <w:vMerge/>
            <w:vAlign w:val="center"/>
          </w:tcPr>
          <w:p w:rsidR="007542A0" w:rsidRPr="00585D78" w:rsidRDefault="007542A0" w:rsidP="00585D78">
            <w:pPr>
              <w:spacing w:after="0" w:line="240" w:lineRule="auto"/>
              <w:rPr>
                <w:rFonts w:ascii="Times New Roman" w:hAnsi="Times New Roman" w:cs="Times New Roman"/>
                <w:sz w:val="24"/>
                <w:szCs w:val="24"/>
              </w:rPr>
            </w:pP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количество</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срок эксплуатации (лет)</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количество</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срок эксплуатации (лет)</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Маска фехтовальная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Налокотники фехтовальные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3.</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Перчатки фехтовальные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Протектор-бандаж защитный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5.</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Протектор на грудь защитный для женщин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rPr>
          <w:trHeight w:val="750"/>
        </w:trPr>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6.</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Протектор на грудь защитный для мужчин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7.</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Костюм фехтовальный (защитные куртка и брюки)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8.</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Туфли фехтовальные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9.</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Электрокуртка для рапиры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4</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10.</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Электрокуртка для сабли </w:t>
            </w:r>
          </w:p>
          <w:p w:rsidR="007542A0" w:rsidRPr="00585D78" w:rsidRDefault="007542A0" w:rsidP="00585D78">
            <w:pPr>
              <w:spacing w:after="0" w:line="240" w:lineRule="auto"/>
              <w:rPr>
                <w:rFonts w:ascii="Times New Roman" w:hAnsi="Times New Roman" w:cs="Times New Roman"/>
                <w:sz w:val="24"/>
                <w:szCs w:val="24"/>
              </w:rPr>
            </w:pP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11.</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Нагрудник для тренера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тренера</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12.</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Гетры белые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пара</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2</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r w:rsidR="007542A0" w:rsidRPr="00585D78">
        <w:tc>
          <w:tcPr>
            <w:tcW w:w="534"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13.</w:t>
            </w:r>
          </w:p>
        </w:tc>
        <w:tc>
          <w:tcPr>
            <w:tcW w:w="1842" w:type="dxa"/>
          </w:tcPr>
          <w:p w:rsidR="007542A0" w:rsidRPr="00585D78" w:rsidRDefault="007542A0" w:rsidP="00585D78">
            <w:pPr>
              <w:spacing w:after="0" w:line="240" w:lineRule="auto"/>
              <w:rPr>
                <w:rFonts w:ascii="Times New Roman" w:hAnsi="Times New Roman" w:cs="Times New Roman"/>
                <w:sz w:val="24"/>
                <w:szCs w:val="24"/>
              </w:rPr>
            </w:pPr>
            <w:r w:rsidRPr="00585D78">
              <w:rPr>
                <w:rFonts w:ascii="Times New Roman" w:hAnsi="Times New Roman" w:cs="Times New Roman"/>
                <w:sz w:val="24"/>
                <w:szCs w:val="24"/>
              </w:rPr>
              <w:t xml:space="preserve">Чехол для оружия </w:t>
            </w:r>
          </w:p>
        </w:tc>
        <w:tc>
          <w:tcPr>
            <w:tcW w:w="851"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штук</w:t>
            </w:r>
          </w:p>
        </w:tc>
        <w:tc>
          <w:tcPr>
            <w:tcW w:w="1843"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на занимающегося</w:t>
            </w:r>
          </w:p>
        </w:tc>
        <w:tc>
          <w:tcPr>
            <w:tcW w:w="1275"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76"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c>
          <w:tcPr>
            <w:tcW w:w="1240" w:type="dxa"/>
          </w:tcPr>
          <w:p w:rsidR="007542A0" w:rsidRPr="00585D78" w:rsidRDefault="007542A0" w:rsidP="00585D78">
            <w:pPr>
              <w:spacing w:after="0" w:line="240" w:lineRule="auto"/>
              <w:jc w:val="center"/>
              <w:rPr>
                <w:rFonts w:ascii="Times New Roman" w:hAnsi="Times New Roman" w:cs="Times New Roman"/>
                <w:sz w:val="24"/>
                <w:szCs w:val="24"/>
              </w:rPr>
            </w:pPr>
            <w:r w:rsidRPr="00585D78">
              <w:rPr>
                <w:rFonts w:ascii="Times New Roman" w:hAnsi="Times New Roman" w:cs="Times New Roman"/>
                <w:sz w:val="24"/>
                <w:szCs w:val="24"/>
              </w:rPr>
              <w:t>1</w:t>
            </w:r>
          </w:p>
        </w:tc>
      </w:tr>
    </w:tbl>
    <w:p w:rsidR="007542A0" w:rsidRDefault="007542A0" w:rsidP="00DB1DED">
      <w:pPr>
        <w:autoSpaceDE w:val="0"/>
        <w:autoSpaceDN w:val="0"/>
        <w:adjustRightInd w:val="0"/>
        <w:spacing w:after="0" w:line="360" w:lineRule="auto"/>
        <w:ind w:firstLine="709"/>
        <w:jc w:val="center"/>
        <w:rPr>
          <w:rFonts w:ascii="Times New Roman" w:hAnsi="Times New Roman" w:cs="Times New Roman"/>
          <w:sz w:val="28"/>
          <w:szCs w:val="28"/>
        </w:rPr>
      </w:pPr>
    </w:p>
    <w:p w:rsidR="007542A0" w:rsidRDefault="007542A0">
      <w:pPr>
        <w:rPr>
          <w:rFonts w:ascii="Times New Roman" w:hAnsi="Times New Roman" w:cs="Times New Roman"/>
          <w:sz w:val="28"/>
          <w:szCs w:val="28"/>
        </w:rPr>
      </w:pPr>
      <w:r>
        <w:rPr>
          <w:rFonts w:ascii="Times New Roman" w:hAnsi="Times New Roman" w:cs="Times New Roman"/>
          <w:sz w:val="28"/>
          <w:szCs w:val="28"/>
        </w:rPr>
        <w:br w:type="page"/>
      </w:r>
    </w:p>
    <w:p w:rsidR="007542A0" w:rsidRPr="002D6B7F" w:rsidRDefault="007542A0" w:rsidP="00DB1DED">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7. МЕДИКО-ВОССТАНОВИТЕЛЬНЫЕ МЕРОПРИЯТИЯ</w:t>
      </w:r>
    </w:p>
    <w:p w:rsidR="007542A0" w:rsidRPr="0038108C" w:rsidRDefault="007542A0" w:rsidP="00DB1DED">
      <w:pPr>
        <w:spacing w:after="0" w:line="360" w:lineRule="auto"/>
        <w:jc w:val="center"/>
        <w:rPr>
          <w:rFonts w:ascii="Times New Roman" w:hAnsi="Times New Roman" w:cs="Times New Roman"/>
          <w:sz w:val="28"/>
          <w:szCs w:val="28"/>
        </w:rPr>
      </w:pPr>
      <w:r w:rsidRPr="0038108C">
        <w:rPr>
          <w:rFonts w:ascii="Times New Roman" w:hAnsi="Times New Roman" w:cs="Times New Roman"/>
          <w:sz w:val="28"/>
          <w:szCs w:val="28"/>
        </w:rPr>
        <w:t>Осуществление применения восстановительных средств</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Структура подготовки спортсменов в течение года обуславливается главной задачей, решению которой посвящена тренировка на этапе спортивной подготовки. В макроцикле выделяются подготовительный, соревновательный и переходный периоды.</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В системе спортивной подготовки  основное место занимают различные средства восстановления и повышения спортивной работоспособности. Значение этих средств в подготовке спортсменов постоянно возрастает в подготовительном и переходном периодах. Рациональное применение различных восстановительных средств является необходимым фактором достижения высоких спортивных результатов.</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 xml:space="preserve">В ГУОР разработана система применения восстановительных мероприятий (см. </w:t>
      </w:r>
      <w:r>
        <w:rPr>
          <w:rFonts w:ascii="Times New Roman" w:hAnsi="Times New Roman" w:cs="Times New Roman"/>
          <w:sz w:val="28"/>
          <w:szCs w:val="28"/>
        </w:rPr>
        <w:t xml:space="preserve">табл. </w:t>
      </w:r>
      <w:r w:rsidRPr="0038108C">
        <w:rPr>
          <w:rFonts w:ascii="Times New Roman" w:hAnsi="Times New Roman" w:cs="Times New Roman"/>
          <w:sz w:val="28"/>
          <w:szCs w:val="28"/>
        </w:rPr>
        <w:t>№</w:t>
      </w:r>
      <w:r>
        <w:rPr>
          <w:rFonts w:ascii="Times New Roman" w:hAnsi="Times New Roman" w:cs="Times New Roman"/>
          <w:sz w:val="28"/>
          <w:szCs w:val="28"/>
        </w:rPr>
        <w:t xml:space="preserve"> 2</w:t>
      </w:r>
      <w:r w:rsidRPr="0038108C">
        <w:rPr>
          <w:rFonts w:ascii="Times New Roman" w:hAnsi="Times New Roman" w:cs="Times New Roman"/>
          <w:sz w:val="28"/>
          <w:szCs w:val="28"/>
        </w:rPr>
        <w:t>1), которая обеспечивает быстрое восстановление и повышение спортивной работоспособности, стабильность спортивной формы, профилактику спортивных травм. Средства и методы восстановления в подготовительном и переходном периодах разные. В подготовительном периоде основную часть составляют  фармакологические средства и в меньшей степени физиотерапевтические методы, тогда как в переходном периоде основная часть приходится на  физиотерапевтические методы и в меньшей степени задействованы фармакологические средства.</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Для повышения эффективности восстановительных мероприятий на этапах спортивного совершенствования и высшего спортивного мастерстванеобходимо комплексное применение различных восстановительных средств. При этом принцип комплексности  применения восстановительных средств осуществляется всегда во всех звеньях тренировочного процесса: макро-, мезо-  и микроциклах, а также на уровне тренировочного дня.</w:t>
      </w:r>
    </w:p>
    <w:p w:rsidR="007542A0" w:rsidRDefault="007542A0">
      <w:pPr>
        <w:rPr>
          <w:rFonts w:ascii="Times New Roman" w:hAnsi="Times New Roman" w:cs="Times New Roman"/>
          <w:sz w:val="28"/>
          <w:szCs w:val="28"/>
        </w:rPr>
      </w:pPr>
      <w:r>
        <w:rPr>
          <w:rFonts w:ascii="Times New Roman" w:hAnsi="Times New Roman" w:cs="Times New Roman"/>
          <w:sz w:val="28"/>
          <w:szCs w:val="28"/>
        </w:rPr>
        <w:br w:type="page"/>
      </w:r>
    </w:p>
    <w:p w:rsidR="007542A0" w:rsidRPr="0038108C" w:rsidRDefault="007542A0" w:rsidP="00DB1DED">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Таблица № 21</w:t>
      </w:r>
    </w:p>
    <w:p w:rsidR="007542A0" w:rsidRPr="0038108C" w:rsidRDefault="007542A0" w:rsidP="00DB1DED">
      <w:pPr>
        <w:spacing w:after="0" w:line="360" w:lineRule="auto"/>
        <w:jc w:val="center"/>
        <w:rPr>
          <w:rFonts w:ascii="Times New Roman" w:hAnsi="Times New Roman" w:cs="Times New Roman"/>
          <w:sz w:val="28"/>
          <w:szCs w:val="28"/>
        </w:rPr>
      </w:pPr>
      <w:r w:rsidRPr="0038108C">
        <w:rPr>
          <w:rFonts w:ascii="Times New Roman" w:hAnsi="Times New Roman" w:cs="Times New Roman"/>
          <w:sz w:val="28"/>
          <w:szCs w:val="28"/>
        </w:rPr>
        <w:t>План применения восстановительных средств и мероприятий.</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0A0"/>
      </w:tblPr>
      <w:tblGrid>
        <w:gridCol w:w="701"/>
        <w:gridCol w:w="6753"/>
        <w:gridCol w:w="2204"/>
      </w:tblGrid>
      <w:tr w:rsidR="007542A0" w:rsidRPr="00585D78">
        <w:tc>
          <w:tcPr>
            <w:tcW w:w="45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№п/п</w:t>
            </w:r>
          </w:p>
        </w:tc>
        <w:tc>
          <w:tcPr>
            <w:tcW w:w="6753"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 xml:space="preserve">                        Средства и мероприятия</w:t>
            </w:r>
          </w:p>
        </w:tc>
        <w:tc>
          <w:tcPr>
            <w:tcW w:w="220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Сроки реализации</w:t>
            </w:r>
          </w:p>
        </w:tc>
      </w:tr>
      <w:tr w:rsidR="007542A0" w:rsidRPr="00585D78">
        <w:tc>
          <w:tcPr>
            <w:tcW w:w="45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1.</w:t>
            </w:r>
          </w:p>
        </w:tc>
        <w:tc>
          <w:tcPr>
            <w:tcW w:w="6753"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Рациональное питание:</w:t>
            </w:r>
          </w:p>
          <w:p w:rsidR="007542A0" w:rsidRPr="00585D78" w:rsidRDefault="007542A0" w:rsidP="00585D78">
            <w:pPr>
              <w:spacing w:after="0" w:line="240" w:lineRule="auto"/>
              <w:ind w:left="-28"/>
              <w:rPr>
                <w:rFonts w:ascii="Times New Roman" w:hAnsi="Times New Roman" w:cs="Times New Roman"/>
                <w:sz w:val="28"/>
                <w:szCs w:val="28"/>
              </w:rPr>
            </w:pPr>
            <w:r w:rsidRPr="00585D78">
              <w:rPr>
                <w:rFonts w:ascii="Times New Roman" w:hAnsi="Times New Roman" w:cs="Times New Roman"/>
                <w:sz w:val="28"/>
                <w:szCs w:val="28"/>
              </w:rPr>
              <w:t>- сбалансировано по энергетической ценности;</w:t>
            </w:r>
          </w:p>
          <w:p w:rsidR="007542A0" w:rsidRPr="00585D78" w:rsidRDefault="007542A0" w:rsidP="00585D78">
            <w:pPr>
              <w:spacing w:after="0" w:line="240" w:lineRule="auto"/>
              <w:ind w:left="-28"/>
              <w:rPr>
                <w:rFonts w:ascii="Times New Roman" w:hAnsi="Times New Roman" w:cs="Times New Roman"/>
                <w:sz w:val="28"/>
                <w:szCs w:val="28"/>
              </w:rPr>
            </w:pPr>
            <w:r w:rsidRPr="00585D78">
              <w:rPr>
                <w:rFonts w:ascii="Times New Roman" w:hAnsi="Times New Roman" w:cs="Times New Roman"/>
                <w:sz w:val="28"/>
                <w:szCs w:val="28"/>
              </w:rPr>
              <w:t>- сбалансировано по составу (белки, жиры, углеводы, микроэлементы, витамины);</w:t>
            </w:r>
          </w:p>
          <w:p w:rsidR="007542A0" w:rsidRPr="00585D78" w:rsidRDefault="007542A0" w:rsidP="00585D78">
            <w:pPr>
              <w:spacing w:after="0" w:line="240" w:lineRule="auto"/>
              <w:ind w:left="-28"/>
              <w:rPr>
                <w:rFonts w:ascii="Times New Roman" w:hAnsi="Times New Roman" w:cs="Times New Roman"/>
                <w:sz w:val="28"/>
                <w:szCs w:val="28"/>
              </w:rPr>
            </w:pPr>
            <w:r w:rsidRPr="00585D78">
              <w:rPr>
                <w:rFonts w:ascii="Times New Roman" w:hAnsi="Times New Roman" w:cs="Times New Roman"/>
                <w:sz w:val="28"/>
                <w:szCs w:val="28"/>
              </w:rPr>
              <w:t>- соответствует характеру, величине и направленности тренировочных и соревновательных нагрузок.</w:t>
            </w:r>
          </w:p>
        </w:tc>
        <w:tc>
          <w:tcPr>
            <w:tcW w:w="220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В течение всего периода спортивной подготовки</w:t>
            </w:r>
          </w:p>
        </w:tc>
      </w:tr>
      <w:tr w:rsidR="007542A0" w:rsidRPr="00585D78">
        <w:trPr>
          <w:trHeight w:val="2777"/>
        </w:trPr>
        <w:tc>
          <w:tcPr>
            <w:tcW w:w="45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2.</w:t>
            </w:r>
          </w:p>
          <w:p w:rsidR="007542A0" w:rsidRPr="00585D78" w:rsidRDefault="007542A0" w:rsidP="00585D78">
            <w:pPr>
              <w:spacing w:after="0" w:line="240" w:lineRule="auto"/>
              <w:rPr>
                <w:rFonts w:ascii="Times New Roman" w:hAnsi="Times New Roman" w:cs="Times New Roman"/>
                <w:sz w:val="28"/>
                <w:szCs w:val="28"/>
              </w:rPr>
            </w:pPr>
          </w:p>
          <w:p w:rsidR="007542A0" w:rsidRPr="00585D78" w:rsidRDefault="007542A0" w:rsidP="00585D78">
            <w:pPr>
              <w:spacing w:after="0" w:line="240" w:lineRule="auto"/>
              <w:rPr>
                <w:rFonts w:ascii="Times New Roman" w:hAnsi="Times New Roman" w:cs="Times New Roman"/>
                <w:sz w:val="28"/>
                <w:szCs w:val="28"/>
              </w:rPr>
            </w:pPr>
          </w:p>
        </w:tc>
        <w:tc>
          <w:tcPr>
            <w:tcW w:w="6753"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 xml:space="preserve"> Физиотерапевтические методы:</w:t>
            </w:r>
          </w:p>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 xml:space="preserve">1. Массаж – классический (восстановительный, общий), сегментарный, точечный, вибрационный, гидромассаж, мануальная терапия. </w:t>
            </w:r>
          </w:p>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2. Гидропроцедуры: теплый душ , горячий душ, контрастный душ, теплые ванны, контрастные ванны, хвойные ванны, восстановительное плавание.</w:t>
            </w:r>
          </w:p>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3. Различные методики банных процедур: баня с парением, кратковременная баня, баня с контрастными водными процедурами, кедровая бочка.</w:t>
            </w:r>
          </w:p>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 xml:space="preserve">4. Аппаратная физиотерапия: электростимуляция, амплипульстерапия, УВЧ – терапия, электрофорез, магнитотерапия, ингаляции. </w:t>
            </w:r>
          </w:p>
        </w:tc>
        <w:tc>
          <w:tcPr>
            <w:tcW w:w="220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В течение всего периода реализации спортивной подготовки с учетом физического состояния спортсмена и согласно календаря спортивных мероприятий.</w:t>
            </w:r>
          </w:p>
        </w:tc>
      </w:tr>
      <w:tr w:rsidR="007542A0" w:rsidRPr="00585D78">
        <w:tc>
          <w:tcPr>
            <w:tcW w:w="45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3.</w:t>
            </w:r>
          </w:p>
        </w:tc>
        <w:tc>
          <w:tcPr>
            <w:tcW w:w="6753"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Фармакологические средства:</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1. Витамины, коферменты, микроэлементы, витаминные комплексы, витаминно-минеральные комплексы.</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2. Препараты пластического действия.</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3. Препараты энергетического действия.</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4. Адаптогены.</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5. Иммуномодуляторы.</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6. Препараты, влияющие на энергетику мозговых клеток.</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7. Антиоксиданты.</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8. Гепатопротекторы.</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 xml:space="preserve">9. Анаболизирующие. </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10. Аминокислоты.</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11. Фитопрепараты.</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12. Пробиотики, эубиотики.</w:t>
            </w:r>
          </w:p>
          <w:p w:rsidR="007542A0" w:rsidRPr="00585D78" w:rsidRDefault="007542A0" w:rsidP="00585D78">
            <w:pPr>
              <w:spacing w:after="0" w:line="240" w:lineRule="auto"/>
              <w:ind w:left="113"/>
              <w:rPr>
                <w:rFonts w:ascii="Times New Roman" w:hAnsi="Times New Roman" w:cs="Times New Roman"/>
                <w:sz w:val="28"/>
                <w:szCs w:val="28"/>
              </w:rPr>
            </w:pPr>
            <w:r w:rsidRPr="00585D78">
              <w:rPr>
                <w:rFonts w:ascii="Times New Roman" w:hAnsi="Times New Roman" w:cs="Times New Roman"/>
                <w:sz w:val="28"/>
                <w:szCs w:val="28"/>
              </w:rPr>
              <w:t xml:space="preserve">13. Энзимы. </w:t>
            </w:r>
          </w:p>
        </w:tc>
        <w:tc>
          <w:tcPr>
            <w:tcW w:w="220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В течение всего периода реализации спортивной подготовки с учетом физического состояния спортсмена и согласно календаря спортивных мероприятий</w:t>
            </w:r>
          </w:p>
        </w:tc>
      </w:tr>
      <w:tr w:rsidR="007542A0" w:rsidRPr="00585D78">
        <w:tc>
          <w:tcPr>
            <w:tcW w:w="45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4.</w:t>
            </w:r>
          </w:p>
        </w:tc>
        <w:tc>
          <w:tcPr>
            <w:tcW w:w="6753"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 xml:space="preserve">Кислородотерапия (кислородные коктейли). </w:t>
            </w:r>
          </w:p>
        </w:tc>
        <w:tc>
          <w:tcPr>
            <w:tcW w:w="2204" w:type="dxa"/>
          </w:tcPr>
          <w:p w:rsidR="007542A0" w:rsidRPr="00585D78" w:rsidRDefault="007542A0" w:rsidP="00585D78">
            <w:pPr>
              <w:spacing w:after="0" w:line="240" w:lineRule="auto"/>
              <w:rPr>
                <w:rFonts w:ascii="Times New Roman" w:hAnsi="Times New Roman" w:cs="Times New Roman"/>
                <w:sz w:val="28"/>
                <w:szCs w:val="28"/>
              </w:rPr>
            </w:pPr>
            <w:r w:rsidRPr="00585D78">
              <w:rPr>
                <w:rFonts w:ascii="Times New Roman" w:hAnsi="Times New Roman" w:cs="Times New Roman"/>
                <w:sz w:val="28"/>
                <w:szCs w:val="28"/>
              </w:rPr>
              <w:t>Каждый четверг</w:t>
            </w:r>
          </w:p>
        </w:tc>
      </w:tr>
    </w:tbl>
    <w:p w:rsidR="007542A0" w:rsidRPr="0038108C" w:rsidRDefault="007542A0" w:rsidP="00DB1DED">
      <w:pPr>
        <w:spacing w:after="0" w:line="360" w:lineRule="auto"/>
        <w:rPr>
          <w:rFonts w:ascii="Times New Roman" w:hAnsi="Times New Roman" w:cs="Times New Roman"/>
          <w:sz w:val="28"/>
          <w:szCs w:val="28"/>
        </w:rPr>
      </w:pP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Медико</w:t>
      </w:r>
      <w:r>
        <w:rPr>
          <w:rFonts w:ascii="Times New Roman" w:hAnsi="Times New Roman" w:cs="Times New Roman"/>
          <w:sz w:val="28"/>
          <w:szCs w:val="28"/>
        </w:rPr>
        <w:t>-</w:t>
      </w:r>
      <w:r w:rsidRPr="0038108C">
        <w:rPr>
          <w:rFonts w:ascii="Times New Roman" w:hAnsi="Times New Roman" w:cs="Times New Roman"/>
          <w:sz w:val="28"/>
          <w:szCs w:val="28"/>
        </w:rPr>
        <w:t>восстановительные средства должны назначаться только врачом и применяться только под контролем врачебного персонала.</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Каждая восстановительная процедура сама по себе является дополнительной нагрузкой на организм, предъявляющей определенные требования, часто весьма высокие, к деятельности различных функциональных систем организма. Игнорирование этого положения может привести к обратному действию восстановительных средств – усугублению утомления, снижению работоспособности, угнетению восстановительных реакций.</w:t>
      </w:r>
    </w:p>
    <w:p w:rsidR="007542A0" w:rsidRPr="00DF7AAA" w:rsidRDefault="007542A0" w:rsidP="00DB1DED">
      <w:pPr>
        <w:spacing w:after="0" w:line="360" w:lineRule="auto"/>
        <w:jc w:val="center"/>
        <w:rPr>
          <w:rFonts w:ascii="Times New Roman" w:hAnsi="Times New Roman" w:cs="Times New Roman"/>
          <w:sz w:val="28"/>
          <w:szCs w:val="28"/>
        </w:rPr>
      </w:pPr>
      <w:r w:rsidRPr="00DF7AAA">
        <w:rPr>
          <w:rFonts w:ascii="Times New Roman" w:hAnsi="Times New Roman" w:cs="Times New Roman"/>
          <w:sz w:val="28"/>
          <w:szCs w:val="28"/>
        </w:rPr>
        <w:t>Осуществление антидопинговых мероприятий</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 xml:space="preserve">Осуществляя единую политику в области физической культуры и спорта в Российской Федерации по противодействию использования запрещенных средств лицами, занимающимися физической культурой и спортом в ГУОР разработан план антидопинговых мероприятий (см. </w:t>
      </w:r>
      <w:r>
        <w:rPr>
          <w:rFonts w:ascii="Times New Roman" w:hAnsi="Times New Roman" w:cs="Times New Roman"/>
          <w:sz w:val="28"/>
          <w:szCs w:val="28"/>
        </w:rPr>
        <w:t>таб. № 22</w:t>
      </w:r>
      <w:r w:rsidRPr="0038108C">
        <w:rPr>
          <w:rFonts w:ascii="Times New Roman" w:hAnsi="Times New Roman" w:cs="Times New Roman"/>
          <w:sz w:val="28"/>
          <w:szCs w:val="28"/>
        </w:rPr>
        <w:t xml:space="preserve">).  Основная цель реализации плана – предотвращение допинга и борьба с ним в среде спортсменов ГУОР г. Самары. </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В своей деятельности в этом направлении ГУОР руководствуется законодательством Российской Федерации, Всемирным Антидопинговым Кодексом, Положением Госкомспорта России, приказами и распоряжениями Государственного комитета Российской Федерации по физической культуре и спорту, Уставом учреждения и Положением о запрещении применения Запрещенных субстанций и Запрещенных методов студентами ГУОР.</w:t>
      </w:r>
    </w:p>
    <w:p w:rsidR="007542A0" w:rsidRPr="0038108C" w:rsidRDefault="007542A0" w:rsidP="00DB1DED">
      <w:pPr>
        <w:spacing w:after="0" w:line="360" w:lineRule="auto"/>
        <w:ind w:firstLine="709"/>
        <w:jc w:val="both"/>
        <w:rPr>
          <w:rFonts w:ascii="Times New Roman" w:hAnsi="Times New Roman" w:cs="Times New Roman"/>
          <w:sz w:val="28"/>
          <w:szCs w:val="28"/>
        </w:rPr>
      </w:pPr>
      <w:r w:rsidRPr="0038108C">
        <w:rPr>
          <w:rFonts w:ascii="Times New Roman" w:hAnsi="Times New Roman" w:cs="Times New Roman"/>
          <w:sz w:val="28"/>
          <w:szCs w:val="28"/>
        </w:rPr>
        <w:t>Спортсмен обязан знать нормативные документы:</w:t>
      </w:r>
    </w:p>
    <w:p w:rsidR="007542A0" w:rsidRPr="003C1F03"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1. </w:t>
      </w:r>
      <w:r w:rsidRPr="003C1F03">
        <w:rPr>
          <w:rFonts w:ascii="Times New Roman" w:hAnsi="Times New Roman" w:cs="Times New Roman"/>
          <w:sz w:val="28"/>
          <w:szCs w:val="28"/>
        </w:rPr>
        <w:t>Всемирный антидопинговый кодекс;</w:t>
      </w:r>
    </w:p>
    <w:p w:rsidR="007542A0" w:rsidRPr="003C1F03"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2. </w:t>
      </w:r>
      <w:r w:rsidRPr="003C1F03">
        <w:rPr>
          <w:rFonts w:ascii="Times New Roman" w:hAnsi="Times New Roman" w:cs="Times New Roman"/>
          <w:sz w:val="28"/>
          <w:szCs w:val="28"/>
        </w:rPr>
        <w:t>Международный стандарт ВАДА «Запрещенный список»;</w:t>
      </w:r>
    </w:p>
    <w:p w:rsidR="007542A0" w:rsidRPr="003C1F03"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3. </w:t>
      </w:r>
      <w:r w:rsidRPr="003C1F03">
        <w:rPr>
          <w:rFonts w:ascii="Times New Roman" w:hAnsi="Times New Roman" w:cs="Times New Roman"/>
          <w:sz w:val="28"/>
          <w:szCs w:val="28"/>
        </w:rPr>
        <w:t>Международный стандарт ВАДА «Международный стандарт по терапевтическому использованию»;</w:t>
      </w:r>
    </w:p>
    <w:p w:rsidR="007542A0" w:rsidRPr="003C1F03" w:rsidRDefault="007542A0" w:rsidP="00DB1DED">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 xml:space="preserve">4. </w:t>
      </w:r>
      <w:r w:rsidRPr="003C1F03">
        <w:rPr>
          <w:rFonts w:ascii="Times New Roman" w:hAnsi="Times New Roman" w:cs="Times New Roman"/>
          <w:sz w:val="28"/>
          <w:szCs w:val="28"/>
        </w:rPr>
        <w:t>Международный стандарт ВАДА по тестированию.</w:t>
      </w:r>
    </w:p>
    <w:p w:rsidR="007542A0" w:rsidRDefault="007542A0">
      <w:pPr>
        <w:rPr>
          <w:rFonts w:ascii="Times New Roman" w:hAnsi="Times New Roman" w:cs="Times New Roman"/>
          <w:sz w:val="28"/>
          <w:szCs w:val="28"/>
        </w:rPr>
      </w:pPr>
      <w:r>
        <w:rPr>
          <w:rFonts w:ascii="Times New Roman" w:hAnsi="Times New Roman" w:cs="Times New Roman"/>
          <w:sz w:val="28"/>
          <w:szCs w:val="28"/>
        </w:rPr>
        <w:br w:type="page"/>
      </w:r>
    </w:p>
    <w:p w:rsidR="007542A0" w:rsidRPr="0038108C" w:rsidRDefault="007542A0" w:rsidP="00DB1DED">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Таблица</w:t>
      </w:r>
      <w:r w:rsidRPr="0038108C">
        <w:rPr>
          <w:rFonts w:ascii="Times New Roman" w:hAnsi="Times New Roman" w:cs="Times New Roman"/>
          <w:sz w:val="28"/>
          <w:szCs w:val="28"/>
        </w:rPr>
        <w:t xml:space="preserve"> № 2</w:t>
      </w:r>
      <w:r>
        <w:rPr>
          <w:rFonts w:ascii="Times New Roman" w:hAnsi="Times New Roman" w:cs="Times New Roman"/>
          <w:sz w:val="28"/>
          <w:szCs w:val="28"/>
        </w:rPr>
        <w:t>2</w:t>
      </w:r>
    </w:p>
    <w:p w:rsidR="007542A0" w:rsidRPr="0038108C" w:rsidRDefault="007542A0" w:rsidP="00DF7AAA">
      <w:pPr>
        <w:pStyle w:val="ListParagraph"/>
        <w:spacing w:after="0" w:line="240" w:lineRule="auto"/>
        <w:ind w:left="0"/>
        <w:jc w:val="center"/>
        <w:rPr>
          <w:rFonts w:ascii="Times New Roman" w:hAnsi="Times New Roman" w:cs="Times New Roman"/>
          <w:sz w:val="28"/>
          <w:szCs w:val="28"/>
        </w:rPr>
      </w:pPr>
      <w:r w:rsidRPr="0038108C">
        <w:rPr>
          <w:rFonts w:ascii="Times New Roman" w:hAnsi="Times New Roman" w:cs="Times New Roman"/>
          <w:sz w:val="28"/>
          <w:szCs w:val="28"/>
        </w:rPr>
        <w:t>План антидопинговых мероприятий</w:t>
      </w:r>
    </w:p>
    <w:tbl>
      <w:tblPr>
        <w:tblW w:w="946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A0"/>
      </w:tblPr>
      <w:tblGrid>
        <w:gridCol w:w="487"/>
        <w:gridCol w:w="4475"/>
        <w:gridCol w:w="2292"/>
        <w:gridCol w:w="2209"/>
      </w:tblGrid>
      <w:tr w:rsidR="007542A0" w:rsidRPr="00585D78">
        <w:tc>
          <w:tcPr>
            <w:tcW w:w="487"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 п/п</w:t>
            </w:r>
          </w:p>
        </w:tc>
        <w:tc>
          <w:tcPr>
            <w:tcW w:w="4475" w:type="dxa"/>
            <w:vAlign w:val="center"/>
          </w:tcPr>
          <w:p w:rsidR="007542A0" w:rsidRPr="00585D78" w:rsidRDefault="007542A0" w:rsidP="00585D78">
            <w:pPr>
              <w:pStyle w:val="ListParagraph"/>
              <w:spacing w:after="0" w:line="240" w:lineRule="auto"/>
              <w:ind w:left="0"/>
              <w:jc w:val="center"/>
              <w:rPr>
                <w:rFonts w:ascii="Times New Roman" w:hAnsi="Times New Roman" w:cs="Times New Roman"/>
                <w:sz w:val="28"/>
                <w:szCs w:val="28"/>
              </w:rPr>
            </w:pPr>
            <w:r w:rsidRPr="00585D78">
              <w:rPr>
                <w:rFonts w:ascii="Times New Roman" w:hAnsi="Times New Roman" w:cs="Times New Roman"/>
                <w:sz w:val="28"/>
                <w:szCs w:val="28"/>
              </w:rPr>
              <w:t>Содержание мероприятия</w:t>
            </w:r>
          </w:p>
        </w:tc>
        <w:tc>
          <w:tcPr>
            <w:tcW w:w="2292" w:type="dxa"/>
            <w:vAlign w:val="center"/>
          </w:tcPr>
          <w:p w:rsidR="007542A0" w:rsidRPr="00585D78" w:rsidRDefault="007542A0" w:rsidP="00585D78">
            <w:pPr>
              <w:pStyle w:val="ListParagraph"/>
              <w:spacing w:after="0" w:line="240" w:lineRule="auto"/>
              <w:ind w:left="0"/>
              <w:jc w:val="center"/>
              <w:rPr>
                <w:rFonts w:ascii="Times New Roman" w:hAnsi="Times New Roman" w:cs="Times New Roman"/>
                <w:sz w:val="28"/>
                <w:szCs w:val="28"/>
              </w:rPr>
            </w:pPr>
            <w:r w:rsidRPr="00585D78">
              <w:rPr>
                <w:rFonts w:ascii="Times New Roman" w:hAnsi="Times New Roman" w:cs="Times New Roman"/>
                <w:sz w:val="28"/>
                <w:szCs w:val="28"/>
              </w:rPr>
              <w:t>Форма проведения</w:t>
            </w:r>
          </w:p>
        </w:tc>
        <w:tc>
          <w:tcPr>
            <w:tcW w:w="2209" w:type="dxa"/>
            <w:vAlign w:val="center"/>
          </w:tcPr>
          <w:p w:rsidR="007542A0" w:rsidRPr="00585D78" w:rsidRDefault="007542A0" w:rsidP="00585D78">
            <w:pPr>
              <w:pStyle w:val="ListParagraph"/>
              <w:spacing w:after="0" w:line="240" w:lineRule="auto"/>
              <w:ind w:left="0"/>
              <w:jc w:val="center"/>
              <w:rPr>
                <w:rFonts w:ascii="Times New Roman" w:hAnsi="Times New Roman" w:cs="Times New Roman"/>
                <w:sz w:val="28"/>
                <w:szCs w:val="28"/>
              </w:rPr>
            </w:pPr>
            <w:r w:rsidRPr="00585D78">
              <w:rPr>
                <w:rFonts w:ascii="Times New Roman" w:hAnsi="Times New Roman" w:cs="Times New Roman"/>
                <w:sz w:val="28"/>
                <w:szCs w:val="28"/>
              </w:rPr>
              <w:t>Сроки реализации</w:t>
            </w:r>
          </w:p>
        </w:tc>
      </w:tr>
      <w:tr w:rsidR="007542A0" w:rsidRPr="00585D78">
        <w:tc>
          <w:tcPr>
            <w:tcW w:w="487"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1.</w:t>
            </w:r>
          </w:p>
        </w:tc>
        <w:tc>
          <w:tcPr>
            <w:tcW w:w="4475"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Информирование  спортсменов о запрещенных веществах, субстанциях и методах</w:t>
            </w:r>
          </w:p>
        </w:tc>
        <w:tc>
          <w:tcPr>
            <w:tcW w:w="2292" w:type="dxa"/>
            <w:vMerge w:val="restart"/>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Лекции, беседы,</w:t>
            </w:r>
          </w:p>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 xml:space="preserve">индивидуальные </w:t>
            </w:r>
          </w:p>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консультации</w:t>
            </w:r>
          </w:p>
        </w:tc>
        <w:tc>
          <w:tcPr>
            <w:tcW w:w="2209"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Сентябрь-октябрь,</w:t>
            </w:r>
          </w:p>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согласно плану работы ГУОР</w:t>
            </w:r>
          </w:p>
        </w:tc>
      </w:tr>
      <w:tr w:rsidR="007542A0" w:rsidRPr="00585D78">
        <w:tc>
          <w:tcPr>
            <w:tcW w:w="487"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2.</w:t>
            </w:r>
          </w:p>
        </w:tc>
        <w:tc>
          <w:tcPr>
            <w:tcW w:w="4475"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Ознакомление спортсменов с правами и обязанностями спортсмена (согласно антидопинговому кодексу)</w:t>
            </w:r>
          </w:p>
        </w:tc>
        <w:tc>
          <w:tcPr>
            <w:tcW w:w="2292" w:type="dxa"/>
            <w:vMerge/>
          </w:tcPr>
          <w:p w:rsidR="007542A0" w:rsidRPr="00585D78" w:rsidRDefault="007542A0" w:rsidP="00585D78">
            <w:pPr>
              <w:pStyle w:val="ListParagraph"/>
              <w:spacing w:after="0" w:line="240" w:lineRule="auto"/>
              <w:ind w:left="0"/>
              <w:rPr>
                <w:rFonts w:ascii="Times New Roman" w:hAnsi="Times New Roman" w:cs="Times New Roman"/>
                <w:sz w:val="28"/>
                <w:szCs w:val="28"/>
              </w:rPr>
            </w:pPr>
          </w:p>
        </w:tc>
        <w:tc>
          <w:tcPr>
            <w:tcW w:w="2209"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 xml:space="preserve"> Сентябрь-октябрь</w:t>
            </w:r>
          </w:p>
        </w:tc>
      </w:tr>
      <w:tr w:rsidR="007542A0" w:rsidRPr="00585D78">
        <w:tc>
          <w:tcPr>
            <w:tcW w:w="487"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3.</w:t>
            </w:r>
          </w:p>
        </w:tc>
        <w:tc>
          <w:tcPr>
            <w:tcW w:w="4475"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Ознакомление с порядком проведения допинг-контроля и  антидопинговыми правилами и санкциями за их нарушения</w:t>
            </w:r>
          </w:p>
        </w:tc>
        <w:tc>
          <w:tcPr>
            <w:tcW w:w="2292" w:type="dxa"/>
            <w:vMerge/>
          </w:tcPr>
          <w:p w:rsidR="007542A0" w:rsidRPr="00585D78" w:rsidRDefault="007542A0" w:rsidP="00585D78">
            <w:pPr>
              <w:pStyle w:val="ListParagraph"/>
              <w:spacing w:after="0" w:line="240" w:lineRule="auto"/>
              <w:ind w:left="0"/>
              <w:rPr>
                <w:rFonts w:ascii="Times New Roman" w:hAnsi="Times New Roman" w:cs="Times New Roman"/>
                <w:sz w:val="28"/>
                <w:szCs w:val="28"/>
              </w:rPr>
            </w:pPr>
          </w:p>
        </w:tc>
        <w:tc>
          <w:tcPr>
            <w:tcW w:w="2209"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Сентябрь-октябрь,</w:t>
            </w:r>
          </w:p>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В течение года по запросу тренера , студентов</w:t>
            </w:r>
          </w:p>
        </w:tc>
      </w:tr>
      <w:tr w:rsidR="007542A0" w:rsidRPr="00585D78">
        <w:tc>
          <w:tcPr>
            <w:tcW w:w="487"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4.</w:t>
            </w:r>
          </w:p>
        </w:tc>
        <w:tc>
          <w:tcPr>
            <w:tcW w:w="4475"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Повышение осведомленности спортсменов об опасности допинга для здоровья</w:t>
            </w:r>
          </w:p>
        </w:tc>
        <w:tc>
          <w:tcPr>
            <w:tcW w:w="2292" w:type="dxa"/>
            <w:vMerge/>
          </w:tcPr>
          <w:p w:rsidR="007542A0" w:rsidRPr="00585D78" w:rsidRDefault="007542A0" w:rsidP="00585D78">
            <w:pPr>
              <w:pStyle w:val="ListParagraph"/>
              <w:spacing w:after="0" w:line="240" w:lineRule="auto"/>
              <w:ind w:left="0"/>
              <w:rPr>
                <w:rFonts w:ascii="Times New Roman" w:hAnsi="Times New Roman" w:cs="Times New Roman"/>
                <w:sz w:val="28"/>
                <w:szCs w:val="28"/>
              </w:rPr>
            </w:pPr>
          </w:p>
        </w:tc>
        <w:tc>
          <w:tcPr>
            <w:tcW w:w="2209"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Сентябрь-октябрь</w:t>
            </w:r>
          </w:p>
        </w:tc>
      </w:tr>
      <w:tr w:rsidR="007542A0" w:rsidRPr="00585D78">
        <w:tc>
          <w:tcPr>
            <w:tcW w:w="487"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5.</w:t>
            </w:r>
          </w:p>
        </w:tc>
        <w:tc>
          <w:tcPr>
            <w:tcW w:w="4475"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Контроль знаний антидопинговых правил</w:t>
            </w:r>
          </w:p>
        </w:tc>
        <w:tc>
          <w:tcPr>
            <w:tcW w:w="2292"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Опросы и тестирование</w:t>
            </w:r>
          </w:p>
        </w:tc>
        <w:tc>
          <w:tcPr>
            <w:tcW w:w="2209"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Ноябрь, февраль,</w:t>
            </w:r>
          </w:p>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май</w:t>
            </w:r>
          </w:p>
        </w:tc>
      </w:tr>
      <w:tr w:rsidR="007542A0" w:rsidRPr="00585D78">
        <w:tc>
          <w:tcPr>
            <w:tcW w:w="487"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6.</w:t>
            </w:r>
          </w:p>
        </w:tc>
        <w:tc>
          <w:tcPr>
            <w:tcW w:w="4475"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 xml:space="preserve">Ознакомление спортсменов с обязательством студента при  поступлении в ГУОР </w:t>
            </w:r>
          </w:p>
        </w:tc>
        <w:tc>
          <w:tcPr>
            <w:tcW w:w="2292"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Беседа</w:t>
            </w:r>
          </w:p>
        </w:tc>
        <w:tc>
          <w:tcPr>
            <w:tcW w:w="2209" w:type="dxa"/>
          </w:tcPr>
          <w:p w:rsidR="007542A0" w:rsidRPr="00585D78" w:rsidRDefault="007542A0" w:rsidP="00585D78">
            <w:pPr>
              <w:pStyle w:val="ListParagraph"/>
              <w:spacing w:after="0" w:line="240" w:lineRule="auto"/>
              <w:ind w:left="0"/>
              <w:rPr>
                <w:rFonts w:ascii="Times New Roman" w:hAnsi="Times New Roman" w:cs="Times New Roman"/>
                <w:sz w:val="28"/>
                <w:szCs w:val="28"/>
              </w:rPr>
            </w:pPr>
            <w:r w:rsidRPr="00585D78">
              <w:rPr>
                <w:rFonts w:ascii="Times New Roman" w:hAnsi="Times New Roman" w:cs="Times New Roman"/>
                <w:sz w:val="28"/>
                <w:szCs w:val="28"/>
              </w:rPr>
              <w:t>Август</w:t>
            </w:r>
          </w:p>
        </w:tc>
      </w:tr>
    </w:tbl>
    <w:p w:rsidR="007542A0" w:rsidRDefault="007542A0" w:rsidP="00DB1DED">
      <w:pPr>
        <w:pStyle w:val="ListParagraph"/>
        <w:widowControl w:val="0"/>
        <w:autoSpaceDE w:val="0"/>
        <w:autoSpaceDN w:val="0"/>
        <w:adjustRightInd w:val="0"/>
        <w:spacing w:after="0" w:line="360" w:lineRule="auto"/>
        <w:ind w:left="0"/>
        <w:jc w:val="center"/>
        <w:rPr>
          <w:rFonts w:ascii="Times New Roman" w:hAnsi="Times New Roman" w:cs="Times New Roman"/>
          <w:b/>
          <w:bCs/>
          <w:i/>
          <w:iCs/>
          <w:sz w:val="28"/>
          <w:szCs w:val="28"/>
        </w:rPr>
      </w:pPr>
    </w:p>
    <w:p w:rsidR="007542A0" w:rsidRPr="0095402D" w:rsidRDefault="007542A0" w:rsidP="00DB1DED">
      <w:pPr>
        <w:pStyle w:val="ListParagraph"/>
        <w:widowControl w:val="0"/>
        <w:autoSpaceDE w:val="0"/>
        <w:autoSpaceDN w:val="0"/>
        <w:adjustRightInd w:val="0"/>
        <w:spacing w:after="0" w:line="360" w:lineRule="auto"/>
        <w:ind w:left="0"/>
        <w:jc w:val="center"/>
        <w:rPr>
          <w:rFonts w:ascii="Times New Roman" w:hAnsi="Times New Roman" w:cs="Times New Roman"/>
          <w:sz w:val="28"/>
          <w:szCs w:val="28"/>
        </w:rPr>
      </w:pPr>
      <w:r w:rsidRPr="0095402D">
        <w:rPr>
          <w:rFonts w:ascii="Times New Roman" w:hAnsi="Times New Roman" w:cs="Times New Roman"/>
          <w:sz w:val="28"/>
          <w:szCs w:val="28"/>
        </w:rPr>
        <w:t xml:space="preserve">8. </w:t>
      </w:r>
      <w:r>
        <w:rPr>
          <w:rFonts w:ascii="Times New Roman" w:hAnsi="Times New Roman" w:cs="Times New Roman"/>
          <w:sz w:val="28"/>
          <w:szCs w:val="28"/>
        </w:rPr>
        <w:t>ПИСИХОЛОГИЧЕСКИЕ</w:t>
      </w:r>
      <w:r w:rsidRPr="0095402D">
        <w:rPr>
          <w:rFonts w:ascii="Times New Roman" w:hAnsi="Times New Roman" w:cs="Times New Roman"/>
          <w:sz w:val="28"/>
          <w:szCs w:val="28"/>
        </w:rPr>
        <w:t xml:space="preserve"> РЕКОМЕНДАЦИИ</w:t>
      </w:r>
    </w:p>
    <w:p w:rsidR="007542A0" w:rsidRDefault="007542A0" w:rsidP="00C2662F">
      <w:pPr>
        <w:pStyle w:val="Style2"/>
        <w:widowControl/>
        <w:spacing w:line="360" w:lineRule="auto"/>
        <w:ind w:firstLine="709"/>
        <w:rPr>
          <w:rStyle w:val="FontStyle13"/>
          <w:rFonts w:ascii="Calibri" w:hAnsi="Calibri" w:cs="Calibri"/>
          <w:sz w:val="28"/>
          <w:szCs w:val="28"/>
        </w:rPr>
      </w:pPr>
      <w:r>
        <w:rPr>
          <w:rStyle w:val="FontStyle13"/>
          <w:rFonts w:ascii="Calibri" w:hAnsi="Calibri" w:cs="Calibri"/>
          <w:sz w:val="28"/>
          <w:szCs w:val="28"/>
        </w:rPr>
        <w:t>Психологическая подготовка  спортсмена на этапе спортивного совершенствования и высшего спортивного мастерства  состоит из общепсихологической подготовки (круглогодичной), психологической подготовки к соревнованиям и управления нервно-психическим вос</w:t>
      </w:r>
      <w:r>
        <w:rPr>
          <w:rStyle w:val="FontStyle13"/>
          <w:rFonts w:ascii="Calibri" w:hAnsi="Calibri" w:cs="Calibri"/>
          <w:sz w:val="28"/>
          <w:szCs w:val="28"/>
        </w:rPr>
        <w:softHyphen/>
        <w:t>становлением спортсмена.</w:t>
      </w:r>
    </w:p>
    <w:p w:rsidR="007542A0" w:rsidRDefault="007542A0" w:rsidP="00C2662F">
      <w:pPr>
        <w:pStyle w:val="Style2"/>
        <w:widowControl/>
        <w:spacing w:line="360" w:lineRule="auto"/>
        <w:ind w:firstLine="709"/>
        <w:rPr>
          <w:rStyle w:val="FontStyle13"/>
          <w:rFonts w:ascii="Calibri" w:hAnsi="Calibri" w:cs="Calibri"/>
          <w:sz w:val="28"/>
          <w:szCs w:val="28"/>
        </w:rPr>
      </w:pPr>
      <w:r>
        <w:rPr>
          <w:rStyle w:val="FontStyle13"/>
          <w:rFonts w:ascii="Calibri" w:hAnsi="Calibri" w:cs="Calibri"/>
          <w:sz w:val="28"/>
          <w:szCs w:val="28"/>
        </w:rPr>
        <w:t>Общая психологическая подготовка предусматривает формиро</w:t>
      </w:r>
      <w:r>
        <w:rPr>
          <w:rStyle w:val="FontStyle13"/>
          <w:rFonts w:ascii="Calibri" w:hAnsi="Calibri" w:cs="Calibri"/>
          <w:sz w:val="28"/>
          <w:szCs w:val="28"/>
        </w:rPr>
        <w:softHyphen/>
        <w:t>вание личности спортсмена и межличностных отношений,мотивация занятий фехтованием, развитие спортивного интеллекта, специализированных психических функций и психомоторных качеств.</w:t>
      </w:r>
    </w:p>
    <w:p w:rsidR="007542A0" w:rsidRDefault="007542A0" w:rsidP="00C2662F">
      <w:pPr>
        <w:pStyle w:val="Style2"/>
        <w:widowControl/>
        <w:spacing w:line="360" w:lineRule="auto"/>
        <w:ind w:firstLine="709"/>
        <w:rPr>
          <w:rStyle w:val="FontStyle13"/>
          <w:rFonts w:ascii="Calibri" w:hAnsi="Calibri" w:cs="Calibri"/>
          <w:sz w:val="28"/>
          <w:szCs w:val="28"/>
        </w:rPr>
      </w:pPr>
      <w:r>
        <w:rPr>
          <w:rStyle w:val="FontStyle13"/>
          <w:rFonts w:ascii="Calibri" w:hAnsi="Calibri" w:cs="Calibri"/>
          <w:sz w:val="28"/>
          <w:szCs w:val="28"/>
        </w:rPr>
        <w:t>Психологическая подготовка к соревнованиям состоит из двух разделов: общая психологическая подготовка к соревнованиям, ко</w:t>
      </w:r>
      <w:r>
        <w:rPr>
          <w:rStyle w:val="FontStyle13"/>
          <w:rFonts w:ascii="Calibri" w:hAnsi="Calibri" w:cs="Calibri"/>
          <w:sz w:val="28"/>
          <w:szCs w:val="28"/>
        </w:rPr>
        <w:softHyphen/>
        <w:t>торая проводится в течение всего года, и специальная психическая подготовка к выступлению на конкретных соревнованиях.</w:t>
      </w:r>
    </w:p>
    <w:p w:rsidR="007542A0" w:rsidRDefault="007542A0" w:rsidP="00C2662F">
      <w:pPr>
        <w:pStyle w:val="Style4"/>
        <w:widowControl/>
        <w:spacing w:line="360" w:lineRule="auto"/>
        <w:ind w:firstLine="709"/>
        <w:rPr>
          <w:rStyle w:val="FontStyle11"/>
          <w:rFonts w:ascii="Calibri" w:hAnsi="Calibri" w:cs="Calibri"/>
          <w:sz w:val="28"/>
          <w:szCs w:val="28"/>
        </w:rPr>
      </w:pPr>
      <w:r>
        <w:rPr>
          <w:sz w:val="28"/>
          <w:szCs w:val="28"/>
        </w:rPr>
        <w:t xml:space="preserve">     В ходе общей психологической подготовки к соревнованиям формируются высокий уровень соревновательной мотивации, сорев</w:t>
      </w:r>
      <w:r>
        <w:rPr>
          <w:sz w:val="28"/>
          <w:szCs w:val="28"/>
        </w:rPr>
        <w:softHyphen/>
        <w:t>новательные черты характера, предсоревновательная и соревнова</w:t>
      </w:r>
      <w:r>
        <w:rPr>
          <w:rStyle w:val="FontStyle11"/>
          <w:rFonts w:ascii="Calibri" w:hAnsi="Calibri" w:cs="Calibri"/>
          <w:sz w:val="28"/>
          <w:szCs w:val="28"/>
        </w:rPr>
        <w:t>тельная эмоциональная устойчивость, способность к самоконтролю и саморегуляции в соревновательной обстановке.</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1"/>
          <w:rFonts w:ascii="Calibri" w:hAnsi="Calibri" w:cs="Calibri"/>
          <w:sz w:val="28"/>
          <w:szCs w:val="28"/>
        </w:rPr>
        <w:t>В ходе подготовки к конкретным соревнованиям формируется специальная (предсоревновательная) психическая боевая готовность спортсмена к выступлению, характеризующаяся уверенностью в сво</w:t>
      </w:r>
      <w:r>
        <w:rPr>
          <w:rStyle w:val="FontStyle11"/>
          <w:rFonts w:ascii="Calibri" w:hAnsi="Calibri" w:cs="Calibri"/>
          <w:sz w:val="28"/>
          <w:szCs w:val="28"/>
        </w:rPr>
        <w:softHyphen/>
        <w:t>их силах, стремлением к обязательной победе, оптимальным уров</w:t>
      </w:r>
      <w:r>
        <w:rPr>
          <w:rStyle w:val="FontStyle11"/>
          <w:rFonts w:ascii="Calibri" w:hAnsi="Calibri" w:cs="Calibri"/>
          <w:sz w:val="28"/>
          <w:szCs w:val="28"/>
        </w:rPr>
        <w:softHyphen/>
        <w:t>нем эмоционального возбуждения, устойчивостью к влиянию внут</w:t>
      </w:r>
      <w:r>
        <w:rPr>
          <w:rStyle w:val="FontStyle11"/>
          <w:rFonts w:ascii="Calibri" w:hAnsi="Calibri" w:cs="Calibri"/>
          <w:sz w:val="28"/>
          <w:szCs w:val="28"/>
        </w:rPr>
        <w:softHyphen/>
        <w:t>ренних и внешних помех, способностью произвольно управлять действиями, эмоциями и поведением, умением немедленно и эффек</w:t>
      </w:r>
      <w:r>
        <w:rPr>
          <w:rStyle w:val="FontStyle11"/>
          <w:rFonts w:ascii="Calibri" w:hAnsi="Calibri" w:cs="Calibri"/>
          <w:sz w:val="28"/>
          <w:szCs w:val="28"/>
        </w:rPr>
        <w:softHyphen/>
        <w:t>тивно выполнять во время выступления действия и движения, необходимые для победы. Особое место в психологической подготовке фехтовальщика во время соревнования занимает руководство его деятельностью со стороны тренера, включающее индивидуальный урок и специализированную разминку, тактические установки перед боями и ступенями соревнования для уменьшения степени тактической неопределенности ситуаций и оптимизации уровня притязаний и проявлений личностных качеств.</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1"/>
          <w:rFonts w:ascii="Calibri" w:hAnsi="Calibri" w:cs="Calibri"/>
          <w:sz w:val="28"/>
          <w:szCs w:val="28"/>
        </w:rPr>
        <w:t>В процессе управления нервно-психическим восстановлением спортсмена снимается нервно-психическое напряжение, восстанавли</w:t>
      </w:r>
      <w:r>
        <w:rPr>
          <w:rStyle w:val="FontStyle11"/>
          <w:rFonts w:ascii="Calibri" w:hAnsi="Calibri" w:cs="Calibri"/>
          <w:sz w:val="28"/>
          <w:szCs w:val="28"/>
        </w:rPr>
        <w:softHyphen/>
        <w:t>вается психическая работоспособность после тренировок, соревно</w:t>
      </w:r>
      <w:r>
        <w:rPr>
          <w:rStyle w:val="FontStyle11"/>
          <w:rFonts w:ascii="Calibri" w:hAnsi="Calibri" w:cs="Calibri"/>
          <w:sz w:val="28"/>
          <w:szCs w:val="28"/>
        </w:rPr>
        <w:softHyphen/>
        <w:t>вательных нагрузок, развивается способность к самостоятельному восстановлению.</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1"/>
          <w:rFonts w:ascii="Calibri" w:hAnsi="Calibri" w:cs="Calibri"/>
          <w:sz w:val="28"/>
          <w:szCs w:val="28"/>
        </w:rPr>
        <w:t>Нервно-психическое восстановление осуществляется с помощью словесных воздействий, отдыха, переключения на другие виды дея</w:t>
      </w:r>
      <w:r>
        <w:rPr>
          <w:rStyle w:val="FontStyle11"/>
          <w:rFonts w:ascii="Calibri" w:hAnsi="Calibri" w:cs="Calibri"/>
          <w:sz w:val="28"/>
          <w:szCs w:val="28"/>
        </w:rPr>
        <w:softHyphen/>
        <w:t>тельности и прочих средств. С этой целью также используются: рациональное сочетание средств ОФП в режиме дня, средства куль</w:t>
      </w:r>
      <w:r>
        <w:rPr>
          <w:rStyle w:val="FontStyle11"/>
          <w:rFonts w:ascii="Calibri" w:hAnsi="Calibri" w:cs="Calibri"/>
          <w:sz w:val="28"/>
          <w:szCs w:val="28"/>
        </w:rPr>
        <w:softHyphen/>
        <w:t>турного отдыха и развлечения, система аутогенных воздействий.</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1"/>
          <w:rFonts w:ascii="Calibri" w:hAnsi="Calibri" w:cs="Calibri"/>
          <w:sz w:val="28"/>
          <w:szCs w:val="28"/>
        </w:rPr>
        <w:t>Средства и методы психолого-педагогических воздействий долж</w:t>
      </w:r>
      <w:r>
        <w:rPr>
          <w:rStyle w:val="FontStyle11"/>
          <w:rFonts w:ascii="Calibri" w:hAnsi="Calibri" w:cs="Calibri"/>
          <w:sz w:val="28"/>
          <w:szCs w:val="28"/>
        </w:rPr>
        <w:softHyphen/>
        <w:t>ны включаться во все этапы и периоды круглогодичной подготовки.</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1"/>
          <w:rFonts w:ascii="Calibri" w:hAnsi="Calibri" w:cs="Calibri"/>
          <w:sz w:val="28"/>
          <w:szCs w:val="28"/>
        </w:rPr>
        <w:t>На тренировочных занятиях  акцент делается на развитие спортивного интеллекта, способности к саморегуляции, формирование волевых черт характера, развитие оперативного мышления и памяти, специализированного восприятия, создание общей психической подготовленности к соревнованиям.</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1"/>
          <w:rFonts w:ascii="Calibri" w:hAnsi="Calibri" w:cs="Calibri"/>
          <w:sz w:val="28"/>
          <w:szCs w:val="28"/>
        </w:rPr>
        <w:t>круглогодичном цикле подготовки должен быть сделан следу</w:t>
      </w:r>
      <w:r>
        <w:rPr>
          <w:rStyle w:val="FontStyle11"/>
          <w:rFonts w:ascii="Calibri" w:hAnsi="Calibri" w:cs="Calibri"/>
          <w:sz w:val="28"/>
          <w:szCs w:val="28"/>
        </w:rPr>
        <w:softHyphen/>
        <w:t>ющий акцент при распределении объектов психолого-педагогичес</w:t>
      </w:r>
      <w:r>
        <w:rPr>
          <w:rStyle w:val="FontStyle11"/>
          <w:rFonts w:ascii="Calibri" w:hAnsi="Calibri" w:cs="Calibri"/>
          <w:sz w:val="28"/>
          <w:szCs w:val="28"/>
        </w:rPr>
        <w:softHyphen/>
        <w:t>ких воздействий:</w:t>
      </w:r>
    </w:p>
    <w:p w:rsidR="007542A0" w:rsidRDefault="007542A0" w:rsidP="003A52EA">
      <w:pPr>
        <w:pStyle w:val="Style2"/>
        <w:widowControl/>
        <w:spacing w:line="360" w:lineRule="auto"/>
        <w:ind w:firstLine="709"/>
        <w:rPr>
          <w:rStyle w:val="FontStyle13"/>
          <w:rFonts w:ascii="Calibri" w:hAnsi="Calibri" w:cs="Calibri"/>
          <w:sz w:val="28"/>
          <w:szCs w:val="28"/>
        </w:rPr>
      </w:pPr>
      <w:r>
        <w:rPr>
          <w:rStyle w:val="FontStyle13"/>
          <w:rFonts w:ascii="Calibri" w:hAnsi="Calibri" w:cs="Calibri"/>
          <w:sz w:val="28"/>
          <w:szCs w:val="28"/>
        </w:rPr>
        <w:t xml:space="preserve">- в подготовительном периоде </w:t>
      </w:r>
      <w:r>
        <w:rPr>
          <w:rStyle w:val="FontStyle11"/>
          <w:rFonts w:ascii="Calibri" w:hAnsi="Calibri" w:cs="Calibri"/>
          <w:sz w:val="28"/>
          <w:szCs w:val="28"/>
        </w:rPr>
        <w:t>выделяются средства и методы психолого-педагогических воздействий, связанные с мо</w:t>
      </w:r>
      <w:r>
        <w:rPr>
          <w:rStyle w:val="FontStyle11"/>
          <w:rFonts w:ascii="Calibri" w:hAnsi="Calibri" w:cs="Calibri"/>
          <w:sz w:val="28"/>
          <w:szCs w:val="28"/>
        </w:rPr>
        <w:softHyphen/>
        <w:t>рально-психологическим просвещением спортсмена, развитием  спортивного интеллекта, разъяснением целей и задач участия в со</w:t>
      </w:r>
      <w:r>
        <w:rPr>
          <w:rStyle w:val="FontStyle11"/>
          <w:rFonts w:ascii="Calibri" w:hAnsi="Calibri" w:cs="Calibri"/>
          <w:sz w:val="28"/>
          <w:szCs w:val="28"/>
        </w:rPr>
        <w:softHyphen/>
        <w:t>ревнованиях, содержанием общей психологической подготовки к соревнованиям, развитием волевых качеств и специализированно</w:t>
      </w:r>
      <w:r>
        <w:rPr>
          <w:rStyle w:val="FontStyle11"/>
          <w:rFonts w:ascii="Calibri" w:hAnsi="Calibri" w:cs="Calibri"/>
          <w:sz w:val="28"/>
          <w:szCs w:val="28"/>
        </w:rPr>
        <w:softHyphen/>
        <w:t>го восприятия,   в</w:t>
      </w:r>
      <w:r>
        <w:rPr>
          <w:rStyle w:val="FontStyle12"/>
          <w:rFonts w:ascii="Calibri" w:hAnsi="Calibri" w:cs="Calibri"/>
          <w:i w:val="0"/>
          <w:iCs w:val="0"/>
          <w:sz w:val="28"/>
          <w:szCs w:val="28"/>
        </w:rPr>
        <w:t>ыработка качеств, поз</w:t>
      </w:r>
      <w:r>
        <w:rPr>
          <w:rStyle w:val="FontStyle12"/>
          <w:rFonts w:ascii="Calibri" w:hAnsi="Calibri" w:cs="Calibri"/>
          <w:i w:val="0"/>
          <w:iCs w:val="0"/>
          <w:sz w:val="28"/>
          <w:szCs w:val="28"/>
        </w:rPr>
        <w:softHyphen/>
        <w:t xml:space="preserve">воляющих психике спортсмена противостоять объективным и субъективным стресс-факторам, </w:t>
      </w:r>
      <w:r>
        <w:rPr>
          <w:rStyle w:val="FontStyle11"/>
          <w:rFonts w:ascii="Calibri" w:hAnsi="Calibri" w:cs="Calibri"/>
          <w:sz w:val="28"/>
          <w:szCs w:val="28"/>
        </w:rPr>
        <w:t xml:space="preserve">  оптимизацией межличностных отношений и сенсомоторным совершенствованием общей психологической подготов</w:t>
      </w:r>
      <w:r>
        <w:rPr>
          <w:rStyle w:val="FontStyle11"/>
          <w:rFonts w:ascii="Calibri" w:hAnsi="Calibri" w:cs="Calibri"/>
          <w:sz w:val="28"/>
          <w:szCs w:val="28"/>
        </w:rPr>
        <w:softHyphen/>
        <w:t>ленности;</w:t>
      </w:r>
    </w:p>
    <w:p w:rsidR="007542A0" w:rsidRDefault="007542A0" w:rsidP="00C2662F">
      <w:pPr>
        <w:pStyle w:val="Style3"/>
        <w:widowControl/>
        <w:spacing w:line="360" w:lineRule="auto"/>
        <w:ind w:firstLine="709"/>
        <w:rPr>
          <w:rStyle w:val="FontStyle11"/>
          <w:rFonts w:ascii="Calibri" w:hAnsi="Calibri" w:cs="Calibri"/>
          <w:sz w:val="28"/>
          <w:szCs w:val="28"/>
        </w:rPr>
      </w:pPr>
      <w:r>
        <w:rPr>
          <w:rStyle w:val="FontStyle13"/>
          <w:rFonts w:ascii="Calibri" w:hAnsi="Calibri" w:cs="Calibri"/>
          <w:sz w:val="28"/>
          <w:szCs w:val="28"/>
        </w:rPr>
        <w:t xml:space="preserve">   - в соревновательном периоде подготовки </w:t>
      </w:r>
      <w:r>
        <w:rPr>
          <w:rStyle w:val="FontStyle11"/>
          <w:rFonts w:ascii="Calibri" w:hAnsi="Calibri" w:cs="Calibri"/>
          <w:sz w:val="28"/>
          <w:szCs w:val="28"/>
        </w:rPr>
        <w:t>упор делается на совер</w:t>
      </w:r>
      <w:r>
        <w:rPr>
          <w:rStyle w:val="FontStyle11"/>
          <w:rFonts w:ascii="Calibri" w:hAnsi="Calibri" w:cs="Calibri"/>
          <w:sz w:val="28"/>
          <w:szCs w:val="28"/>
        </w:rPr>
        <w:softHyphen/>
        <w:t>шенствовании эмоциональной устойчивости, свойств внимания, достижении специальной психической готовности к выступлению и мобилизационной готовности к состязаниям. Подготовка к соревнованиям, которые имеют преимущественно тренировочные цели, целесообразно направить на воплощение в поединках достигнутого уровня технико-тактической подготовленности, специальной тренированности, повышение уровня тактической активности при выборе действий и построений поединков;</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3"/>
          <w:rFonts w:ascii="Calibri" w:hAnsi="Calibri" w:cs="Calibri"/>
          <w:sz w:val="28"/>
          <w:szCs w:val="28"/>
        </w:rPr>
        <w:t xml:space="preserve">   - в переходном периоде </w:t>
      </w:r>
      <w:r>
        <w:rPr>
          <w:rStyle w:val="FontStyle11"/>
          <w:rFonts w:ascii="Calibri" w:hAnsi="Calibri" w:cs="Calibri"/>
          <w:sz w:val="28"/>
          <w:szCs w:val="28"/>
        </w:rPr>
        <w:t>преимущественно используются средства и методы нервно-психического восстановления организма.</w:t>
      </w:r>
    </w:p>
    <w:p w:rsidR="007542A0" w:rsidRDefault="007542A0" w:rsidP="00C2662F">
      <w:pPr>
        <w:pStyle w:val="Style1"/>
        <w:widowControl/>
        <w:spacing w:line="360" w:lineRule="auto"/>
        <w:ind w:firstLine="709"/>
        <w:jc w:val="both"/>
        <w:rPr>
          <w:rStyle w:val="FontStyle11"/>
          <w:rFonts w:ascii="Calibri" w:hAnsi="Calibri" w:cs="Calibri"/>
          <w:sz w:val="28"/>
          <w:szCs w:val="28"/>
        </w:rPr>
      </w:pPr>
      <w:r>
        <w:rPr>
          <w:rStyle w:val="FontStyle11"/>
          <w:rFonts w:ascii="Calibri" w:hAnsi="Calibri" w:cs="Calibri"/>
          <w:sz w:val="28"/>
          <w:szCs w:val="28"/>
        </w:rPr>
        <w:t>В течение всех периодов подготовки применяются методы, спо</w:t>
      </w:r>
      <w:r>
        <w:rPr>
          <w:rStyle w:val="FontStyle11"/>
          <w:rFonts w:ascii="Calibri" w:hAnsi="Calibri" w:cs="Calibri"/>
          <w:sz w:val="28"/>
          <w:szCs w:val="28"/>
        </w:rPr>
        <w:softHyphen/>
        <w:t>собствующие совершенствованию моральных черт характера спорт</w:t>
      </w:r>
      <w:r>
        <w:rPr>
          <w:rStyle w:val="FontStyle11"/>
          <w:rFonts w:ascii="Calibri" w:hAnsi="Calibri" w:cs="Calibri"/>
          <w:sz w:val="28"/>
          <w:szCs w:val="28"/>
        </w:rPr>
        <w:softHyphen/>
        <w:t>смена, и приемы психической регуляции.</w:t>
      </w:r>
    </w:p>
    <w:p w:rsidR="007542A0" w:rsidRPr="00F60030" w:rsidRDefault="007542A0" w:rsidP="00C2662F">
      <w:pPr>
        <w:spacing w:after="0" w:line="360" w:lineRule="auto"/>
        <w:ind w:firstLine="709"/>
        <w:jc w:val="both"/>
        <w:rPr>
          <w:rFonts w:ascii="Times New Roman" w:hAnsi="Times New Roman" w:cs="Times New Roman"/>
        </w:rPr>
      </w:pPr>
      <w:r w:rsidRPr="00F60030">
        <w:rPr>
          <w:rFonts w:ascii="Times New Roman" w:hAnsi="Times New Roman" w:cs="Times New Roman"/>
          <w:sz w:val="28"/>
          <w:szCs w:val="28"/>
        </w:rPr>
        <w:t xml:space="preserve">    Психологическая подготовка осуществляется тренером  в процессе всего учебного года на каждом тренировочном занятии, а также на мероприятиях проводимых психологом.</w:t>
      </w:r>
    </w:p>
    <w:p w:rsidR="007542A0" w:rsidRPr="00F60030" w:rsidRDefault="007542A0" w:rsidP="00C2662F">
      <w:pPr>
        <w:spacing w:after="0" w:line="360" w:lineRule="auto"/>
        <w:ind w:firstLine="709"/>
        <w:jc w:val="both"/>
        <w:rPr>
          <w:rFonts w:ascii="Times New Roman" w:hAnsi="Times New Roman" w:cs="Times New Roman"/>
          <w:sz w:val="28"/>
          <w:szCs w:val="28"/>
        </w:rPr>
      </w:pPr>
      <w:r w:rsidRPr="00F60030">
        <w:rPr>
          <w:rFonts w:ascii="Times New Roman" w:hAnsi="Times New Roman" w:cs="Times New Roman"/>
          <w:sz w:val="28"/>
          <w:szCs w:val="28"/>
        </w:rPr>
        <w:t>Мероприятия, проводимые психологами ГУОР</w:t>
      </w:r>
    </w:p>
    <w:p w:rsidR="007542A0" w:rsidRDefault="007542A0" w:rsidP="003A52EA">
      <w:pPr>
        <w:pStyle w:val="1"/>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1. Психодиагностика:</w:t>
      </w:r>
    </w:p>
    <w:p w:rsidR="007542A0" w:rsidRDefault="007542A0" w:rsidP="00DB1DED">
      <w:pPr>
        <w:pStyle w:val="1"/>
        <w:spacing w:after="0" w:line="360" w:lineRule="auto"/>
        <w:jc w:val="both"/>
        <w:rPr>
          <w:rFonts w:ascii="Times New Roman" w:hAnsi="Times New Roman" w:cs="Times New Roman"/>
          <w:color w:val="000000"/>
          <w:spacing w:val="-1"/>
          <w:sz w:val="28"/>
          <w:szCs w:val="28"/>
        </w:rPr>
      </w:pPr>
      <w:r>
        <w:rPr>
          <w:rFonts w:ascii="Times New Roman" w:hAnsi="Times New Roman" w:cs="Times New Roman"/>
          <w:sz w:val="28"/>
          <w:szCs w:val="28"/>
        </w:rPr>
        <w:t xml:space="preserve">-  </w:t>
      </w:r>
      <w:r>
        <w:rPr>
          <w:rFonts w:ascii="Times New Roman" w:hAnsi="Times New Roman" w:cs="Times New Roman"/>
          <w:color w:val="000000"/>
          <w:spacing w:val="-2"/>
          <w:sz w:val="28"/>
          <w:szCs w:val="28"/>
        </w:rPr>
        <w:t xml:space="preserve">психодиагностическое </w:t>
      </w:r>
      <w:r>
        <w:rPr>
          <w:rFonts w:ascii="Times New Roman" w:hAnsi="Times New Roman" w:cs="Times New Roman"/>
          <w:color w:val="000000"/>
          <w:spacing w:val="-1"/>
          <w:sz w:val="28"/>
          <w:szCs w:val="28"/>
        </w:rPr>
        <w:t>обследование кандидатов на поступление в ГУОР с использованием методик (шкала реактивной тревоги Спилбергера, мотивация спортивной деятельности Е.А. Калинина, шкала самооценки)</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1"/>
          <w:sz w:val="28"/>
          <w:szCs w:val="28"/>
        </w:rPr>
        <w:t>-</w:t>
      </w:r>
      <w:r>
        <w:rPr>
          <w:rFonts w:ascii="Times New Roman" w:hAnsi="Times New Roman" w:cs="Times New Roman"/>
          <w:color w:val="000000"/>
          <w:spacing w:val="-2"/>
          <w:sz w:val="28"/>
          <w:szCs w:val="28"/>
        </w:rPr>
        <w:t xml:space="preserve"> личностных качеств и акцентуаций характера спортсмена  с использованием методик (многофакторный личностный опросник Кеттела, тест Личко).</w:t>
      </w:r>
    </w:p>
    <w:p w:rsidR="007542A0" w:rsidRDefault="007542A0" w:rsidP="00DB1DED">
      <w:pPr>
        <w:pStyle w:val="1"/>
        <w:spacing w:after="0" w:line="360" w:lineRule="auto"/>
        <w:jc w:val="both"/>
        <w:rPr>
          <w:rFonts w:ascii="Times New Roman" w:hAnsi="Times New Roman" w:cs="Times New Roman"/>
          <w:sz w:val="28"/>
          <w:szCs w:val="28"/>
        </w:rPr>
      </w:pPr>
      <w:r>
        <w:rPr>
          <w:rFonts w:ascii="Times New Roman" w:hAnsi="Times New Roman" w:cs="Times New Roman"/>
          <w:color w:val="000000"/>
          <w:spacing w:val="-2"/>
          <w:sz w:val="28"/>
          <w:szCs w:val="28"/>
        </w:rPr>
        <w:t>-</w:t>
      </w:r>
      <w:r>
        <w:rPr>
          <w:rFonts w:ascii="Times New Roman" w:hAnsi="Times New Roman" w:cs="Times New Roman"/>
          <w:sz w:val="28"/>
          <w:szCs w:val="28"/>
        </w:rPr>
        <w:t xml:space="preserve"> исследование  целей в спортивной деятельности. </w:t>
      </w:r>
    </w:p>
    <w:p w:rsidR="007542A0" w:rsidRDefault="007542A0" w:rsidP="00DB1DED">
      <w:pPr>
        <w:pStyle w:val="1"/>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color w:val="000000"/>
          <w:spacing w:val="-1"/>
          <w:sz w:val="28"/>
          <w:szCs w:val="28"/>
        </w:rPr>
        <w:t xml:space="preserve"> исследование психологической атмосферы в  спортивной  группе.</w:t>
      </w:r>
    </w:p>
    <w:p w:rsidR="007542A0" w:rsidRDefault="007542A0" w:rsidP="00DB1DED">
      <w:pPr>
        <w:pStyle w:val="1"/>
        <w:spacing w:after="0" w:line="360" w:lineRule="auto"/>
        <w:jc w:val="both"/>
        <w:rPr>
          <w:rFonts w:ascii="Times New Roman" w:hAnsi="Times New Roman" w:cs="Times New Roman"/>
          <w:color w:val="000000"/>
          <w:spacing w:val="-1"/>
          <w:sz w:val="28"/>
          <w:szCs w:val="28"/>
        </w:rPr>
      </w:pPr>
      <w:r>
        <w:rPr>
          <w:rFonts w:ascii="Times New Roman" w:hAnsi="Times New Roman" w:cs="Times New Roman"/>
          <w:sz w:val="28"/>
          <w:szCs w:val="28"/>
        </w:rPr>
        <w:t xml:space="preserve">- психодиагностическое обследование спортсмена при подготовке к переводному собеседованию </w:t>
      </w:r>
      <w:r>
        <w:rPr>
          <w:rFonts w:ascii="Times New Roman" w:hAnsi="Times New Roman" w:cs="Times New Roman"/>
          <w:color w:val="000000"/>
          <w:spacing w:val="-1"/>
          <w:sz w:val="28"/>
          <w:szCs w:val="28"/>
        </w:rPr>
        <w:t>(тест Люшера, шкала реактивной тревоги Спилбергера, мотивация спортивной деятельности Е.А. Калинина, шкала самооценки)</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sz w:val="28"/>
          <w:szCs w:val="28"/>
        </w:rPr>
        <w:t>-</w:t>
      </w:r>
      <w:r>
        <w:rPr>
          <w:rFonts w:ascii="Times New Roman" w:hAnsi="Times New Roman" w:cs="Times New Roman"/>
          <w:color w:val="000000"/>
          <w:spacing w:val="-2"/>
          <w:sz w:val="28"/>
          <w:szCs w:val="28"/>
        </w:rPr>
        <w:t xml:space="preserve"> диагностика скрытого личностного ресурса спортсмена с применением аппаратно-программного комплекса «Индикатор психоэмоциональных  реакций ИПЭР -1К»</w:t>
      </w:r>
    </w:p>
    <w:p w:rsidR="007542A0" w:rsidRDefault="007542A0" w:rsidP="003A52EA">
      <w:pPr>
        <w:pStyle w:val="1"/>
        <w:spacing w:after="0" w:line="360" w:lineRule="auto"/>
        <w:ind w:left="0" w:firstLine="709"/>
        <w:jc w:val="both"/>
        <w:rPr>
          <w:rFonts w:ascii="Times New Roman" w:hAnsi="Times New Roman" w:cs="Times New Roman"/>
          <w:sz w:val="28"/>
          <w:szCs w:val="28"/>
        </w:rPr>
      </w:pPr>
      <w:r>
        <w:rPr>
          <w:rFonts w:ascii="Times New Roman" w:hAnsi="Times New Roman" w:cs="Times New Roman"/>
          <w:color w:val="000000"/>
          <w:spacing w:val="-2"/>
          <w:sz w:val="28"/>
          <w:szCs w:val="28"/>
        </w:rPr>
        <w:t>2. Проведение  тренингов и  консультаций по запросу спортсменов и тренеров.</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-психологические тренинги: обучение приемам саморегуляции, концентрации, мобилизации и другое в т. ч. с использованием аппаратно-программного комплекса «Индикатор психоэмоциональных  реакций ИПЭР -1К».</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 xml:space="preserve">- психологическая подготовка к ответственным соревнованиям </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 xml:space="preserve">- коррекция неблагоприятных состояний </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 xml:space="preserve">- предстартовая психологическая подготовка </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 xml:space="preserve">- психологическая поддержка во время проведения соревнований </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 совместный со спортсменом и тренером анализ полученного опыта побед и поражений после соревнований</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 консультации по урегулированию  конфликтных ситуаций, возникающих на уровне:</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«спортсмен – спортсмен»</w:t>
      </w:r>
    </w:p>
    <w:p w:rsidR="007542A0" w:rsidRDefault="007542A0" w:rsidP="00DB1DED">
      <w:pPr>
        <w:pStyle w:val="1"/>
        <w:spacing w:after="0" w:line="360" w:lineRule="auto"/>
        <w:jc w:val="both"/>
        <w:rPr>
          <w:rFonts w:ascii="Times New Roman" w:hAnsi="Times New Roman" w:cs="Times New Roman"/>
          <w:color w:val="000000"/>
          <w:spacing w:val="-2"/>
          <w:sz w:val="28"/>
          <w:szCs w:val="28"/>
        </w:rPr>
      </w:pPr>
      <w:r>
        <w:rPr>
          <w:rFonts w:ascii="Times New Roman" w:hAnsi="Times New Roman" w:cs="Times New Roman"/>
          <w:color w:val="000000"/>
          <w:spacing w:val="-2"/>
          <w:sz w:val="28"/>
          <w:szCs w:val="28"/>
        </w:rPr>
        <w:t>«спортсмен-команда»</w:t>
      </w:r>
    </w:p>
    <w:p w:rsidR="007542A0" w:rsidRDefault="007542A0" w:rsidP="00DB1DED">
      <w:pPr>
        <w:pStyle w:val="1"/>
        <w:spacing w:after="0" w:line="360" w:lineRule="auto"/>
        <w:jc w:val="both"/>
        <w:rPr>
          <w:rStyle w:val="FontStyle11"/>
          <w:sz w:val="28"/>
          <w:szCs w:val="28"/>
        </w:rPr>
      </w:pPr>
      <w:r>
        <w:rPr>
          <w:rFonts w:ascii="Times New Roman" w:hAnsi="Times New Roman" w:cs="Times New Roman"/>
          <w:sz w:val="28"/>
          <w:szCs w:val="28"/>
        </w:rPr>
        <w:t>«спортсмен – тренер»</w:t>
      </w:r>
    </w:p>
    <w:p w:rsidR="007542A0" w:rsidRDefault="007542A0" w:rsidP="00DB1DED">
      <w:pPr>
        <w:pStyle w:val="Style2"/>
        <w:widowControl/>
        <w:tabs>
          <w:tab w:val="left" w:pos="451"/>
        </w:tabs>
        <w:spacing w:line="360" w:lineRule="auto"/>
        <w:ind w:firstLine="0"/>
        <w:rPr>
          <w:rStyle w:val="FontStyle13"/>
          <w:rFonts w:ascii="Calibri" w:hAnsi="Calibri" w:cs="Calibri"/>
          <w:sz w:val="28"/>
          <w:szCs w:val="28"/>
        </w:rPr>
      </w:pPr>
      <w:r>
        <w:rPr>
          <w:rStyle w:val="FontStyle11"/>
          <w:rFonts w:ascii="Calibri" w:hAnsi="Calibri" w:cs="Calibri"/>
          <w:sz w:val="28"/>
          <w:szCs w:val="28"/>
        </w:rPr>
        <w:tab/>
        <w:t xml:space="preserve">   Разумеется, акцент в распределении средств и методов психоло</w:t>
      </w:r>
      <w:r>
        <w:rPr>
          <w:rStyle w:val="FontStyle11"/>
          <w:rFonts w:ascii="Calibri" w:hAnsi="Calibri" w:cs="Calibri"/>
          <w:sz w:val="28"/>
          <w:szCs w:val="28"/>
        </w:rPr>
        <w:softHyphen/>
        <w:t xml:space="preserve">гической подготовки в решающей степени зависит от психических особенностей спортсменов, задач их индивидуальной подготовки, направленности тренировочных занятий. </w:t>
      </w:r>
    </w:p>
    <w:p w:rsidR="007542A0" w:rsidRPr="003B244A" w:rsidRDefault="007542A0" w:rsidP="00DB1DED">
      <w:pPr>
        <w:shd w:val="clear" w:color="auto" w:fill="FFFFFF"/>
        <w:autoSpaceDE w:val="0"/>
        <w:spacing w:after="0" w:line="360" w:lineRule="auto"/>
        <w:ind w:firstLine="709"/>
        <w:jc w:val="both"/>
        <w:rPr>
          <w:rFonts w:ascii="Times New Roman" w:hAnsi="Times New Roman" w:cs="Times New Roman"/>
          <w:color w:val="000000"/>
          <w:sz w:val="28"/>
          <w:szCs w:val="28"/>
        </w:rPr>
      </w:pPr>
    </w:p>
    <w:p w:rsidR="007542A0" w:rsidRDefault="007542A0" w:rsidP="00186924">
      <w:pPr>
        <w:pStyle w:val="ListParagraph"/>
        <w:autoSpaceDE w:val="0"/>
        <w:autoSpaceDN w:val="0"/>
        <w:adjustRightInd w:val="0"/>
        <w:spacing w:after="0" w:line="360" w:lineRule="auto"/>
        <w:ind w:left="426"/>
        <w:jc w:val="center"/>
        <w:rPr>
          <w:rFonts w:ascii="Times New Roman" w:hAnsi="Times New Roman" w:cs="Times New Roman"/>
          <w:sz w:val="28"/>
          <w:szCs w:val="28"/>
        </w:rPr>
      </w:pPr>
      <w:r>
        <w:rPr>
          <w:rFonts w:ascii="Times New Roman" w:hAnsi="Times New Roman" w:cs="Times New Roman"/>
          <w:sz w:val="28"/>
          <w:szCs w:val="28"/>
        </w:rPr>
        <w:t>9. МЕРЫ БЕЗОПАСНОСТИ И ПРЕДУПРЕЖДЕНИЕ ТРАВМАТИЗМА</w:t>
      </w:r>
    </w:p>
    <w:p w:rsidR="007542A0" w:rsidRPr="00E0640E" w:rsidRDefault="007542A0" w:rsidP="003A52EA">
      <w:pPr>
        <w:spacing w:after="0" w:line="360" w:lineRule="auto"/>
        <w:jc w:val="center"/>
        <w:rPr>
          <w:rFonts w:ascii="Times New Roman" w:hAnsi="Times New Roman" w:cs="Times New Roman"/>
          <w:sz w:val="28"/>
          <w:szCs w:val="28"/>
        </w:rPr>
      </w:pPr>
      <w:r w:rsidRPr="00E0640E">
        <w:rPr>
          <w:rFonts w:ascii="Times New Roman" w:hAnsi="Times New Roman" w:cs="Times New Roman"/>
          <w:sz w:val="28"/>
          <w:szCs w:val="28"/>
        </w:rPr>
        <w:t>1. Общие требования безопасности</w:t>
      </w:r>
    </w:p>
    <w:p w:rsidR="007542A0" w:rsidRDefault="007542A0" w:rsidP="001C59E6">
      <w:pPr>
        <w:spacing w:after="0" w:line="360" w:lineRule="auto"/>
        <w:ind w:firstLine="708"/>
        <w:jc w:val="both"/>
        <w:rPr>
          <w:rFonts w:ascii="Times New Roman" w:hAnsi="Times New Roman" w:cs="Times New Roman"/>
          <w:sz w:val="28"/>
          <w:szCs w:val="28"/>
        </w:rPr>
      </w:pPr>
      <w:r w:rsidRPr="003B244A">
        <w:rPr>
          <w:rFonts w:ascii="Times New Roman" w:hAnsi="Times New Roman" w:cs="Times New Roman"/>
          <w:sz w:val="28"/>
          <w:szCs w:val="28"/>
        </w:rPr>
        <w:t xml:space="preserve">В зависимости от условий и организации занятий, а также условий проведения спортивных соревнований подготовка по виду спорта </w:t>
      </w:r>
      <w:r>
        <w:rPr>
          <w:rFonts w:ascii="Times New Roman" w:hAnsi="Times New Roman" w:cs="Times New Roman"/>
          <w:sz w:val="28"/>
          <w:szCs w:val="28"/>
        </w:rPr>
        <w:t>фехтование</w:t>
      </w:r>
      <w:r w:rsidRPr="003B244A">
        <w:rPr>
          <w:rFonts w:ascii="Times New Roman" w:hAnsi="Times New Roman" w:cs="Times New Roman"/>
          <w:sz w:val="28"/>
          <w:szCs w:val="28"/>
        </w:rPr>
        <w:t xml:space="preserve"> осуществляется на основе соблюдения необходимых мер безопасности в целях сохранения здоровья лиц, проходящих спортивную подготовку, которые определены в инструкции по технике безопасности (приложение). Учет ознакомления (информирования) спортсменов с техникой безопасности на тренировочных занятиях  ведётся в журнале регистрации инструктажа по  технике безопасности по избранному виду спорта.</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Травмы в фехтовании могут возникать при различном сочетании внешних и внутренних факторов. Несомненно, возможны и несчастные случаи, когда травма возникает вследствие трагического стечения обстоятельств и причин, которые трудно предвидеть. Тем не менее основные факторы, влияющие на возникновение и характер травм, необходимо систематизировать для выработки принципиальных мер безопасности, направленных на их устранение.</w:t>
      </w:r>
    </w:p>
    <w:p w:rsidR="007542A0" w:rsidRPr="003A52EA" w:rsidRDefault="007542A0" w:rsidP="00031529">
      <w:pPr>
        <w:spacing w:after="0" w:line="360" w:lineRule="auto"/>
        <w:ind w:firstLine="708"/>
        <w:jc w:val="both"/>
        <w:rPr>
          <w:rFonts w:ascii="Times New Roman" w:hAnsi="Times New Roman" w:cs="Times New Roman"/>
          <w:sz w:val="28"/>
          <w:szCs w:val="28"/>
        </w:rPr>
      </w:pPr>
      <w:r w:rsidRPr="003A52EA">
        <w:rPr>
          <w:rFonts w:ascii="Times New Roman" w:hAnsi="Times New Roman" w:cs="Times New Roman"/>
          <w:sz w:val="28"/>
          <w:szCs w:val="28"/>
        </w:rPr>
        <w:t>Внешние факторы спортивного травматизма:</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-неправильная общая организация тренировочного процесса;</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-методические ошибки тренера-преподавателя при проведении тренировочного процесса;</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-нарушение спортсменами дисциплины и установленных правил во время проведения тренировочного процесса;</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-неудовлетворительное состояние мест занятий, оборудования и экипировки  спортсменов;</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-неблагоприятные санитарно-гигиенические условия, неподготовленность  мест  при проведении тренировочных занятий.</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К неправильной организации тренировочных занятий относится: проведение тренировочных занятий с большим числом спортсменов, превышающим установленные нормы;</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-проведение занятий без тренера-преподавателя;</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-неправильная организация направления движения спортсменов в процессе выполнения тренировочных упражнений;</w:t>
      </w:r>
    </w:p>
    <w:p w:rsidR="007542A0" w:rsidRPr="0037713C" w:rsidRDefault="007542A0" w:rsidP="00031529">
      <w:pPr>
        <w:spacing w:after="0" w:line="360" w:lineRule="auto"/>
        <w:ind w:firstLine="708"/>
        <w:jc w:val="both"/>
        <w:rPr>
          <w:rFonts w:ascii="Times New Roman" w:hAnsi="Times New Roman" w:cs="Times New Roman"/>
          <w:b/>
          <w:bCs/>
          <w:sz w:val="28"/>
          <w:szCs w:val="28"/>
        </w:rPr>
      </w:pPr>
      <w:r w:rsidRPr="0037713C">
        <w:rPr>
          <w:rFonts w:ascii="Times New Roman" w:hAnsi="Times New Roman" w:cs="Times New Roman"/>
          <w:sz w:val="28"/>
          <w:szCs w:val="28"/>
        </w:rPr>
        <w:t>При планировании и проведении тренировочных занятий тренер-преподаватель обязан учитывать организационные условия проведения занятий и в случае необходимости незамедлительно вносить в них коррекцию.</w:t>
      </w:r>
    </w:p>
    <w:p w:rsidR="007542A0" w:rsidRPr="003A52EA" w:rsidRDefault="007542A0" w:rsidP="00031529">
      <w:pPr>
        <w:spacing w:after="0" w:line="360" w:lineRule="auto"/>
        <w:ind w:firstLine="708"/>
        <w:jc w:val="both"/>
        <w:rPr>
          <w:rFonts w:ascii="Times New Roman" w:hAnsi="Times New Roman" w:cs="Times New Roman"/>
          <w:sz w:val="28"/>
          <w:szCs w:val="28"/>
        </w:rPr>
      </w:pPr>
      <w:r w:rsidRPr="003A52EA">
        <w:rPr>
          <w:rFonts w:ascii="Times New Roman" w:hAnsi="Times New Roman" w:cs="Times New Roman"/>
          <w:sz w:val="28"/>
          <w:szCs w:val="28"/>
        </w:rPr>
        <w:t>Внутренние факторы спортивного травматизма:</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-наличие врожденных и хронических заболеваний;</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-состояние утомления и переутомления;</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-изменение функционального состояния организма спортсмена, вызванное перерывом в занятиях в связи с каким-либо заболеванием или другими причинами.</w:t>
      </w:r>
    </w:p>
    <w:p w:rsidR="007542A0" w:rsidRDefault="007542A0" w:rsidP="00031529">
      <w:pPr>
        <w:pStyle w:val="NormalWeb"/>
        <w:keepLines/>
        <w:spacing w:line="360" w:lineRule="auto"/>
        <w:ind w:firstLine="708"/>
        <w:jc w:val="both"/>
        <w:rPr>
          <w:sz w:val="28"/>
          <w:szCs w:val="28"/>
        </w:rPr>
      </w:pPr>
      <w:r w:rsidRPr="0037713C">
        <w:rPr>
          <w:sz w:val="28"/>
          <w:szCs w:val="28"/>
        </w:rPr>
        <w:t>При проведении тренировочных занятий предусматриваются основные организационно-профилактические меры обеспечения безопасности и снижения травматизма, обязательные к выполнению</w:t>
      </w:r>
      <w:r>
        <w:rPr>
          <w:sz w:val="28"/>
          <w:szCs w:val="28"/>
        </w:rPr>
        <w:t>.</w:t>
      </w:r>
    </w:p>
    <w:p w:rsidR="007542A0" w:rsidRPr="00E14BE0" w:rsidRDefault="007542A0" w:rsidP="007D1652">
      <w:pPr>
        <w:spacing w:after="0" w:line="360" w:lineRule="auto"/>
        <w:ind w:firstLine="709"/>
        <w:jc w:val="both"/>
        <w:rPr>
          <w:rFonts w:ascii="Times New Roman" w:hAnsi="Times New Roman" w:cs="Times New Roman"/>
          <w:sz w:val="28"/>
          <w:szCs w:val="28"/>
        </w:rPr>
      </w:pPr>
      <w:r w:rsidRPr="00E14BE0">
        <w:rPr>
          <w:rFonts w:ascii="Times New Roman" w:hAnsi="Times New Roman" w:cs="Times New Roman"/>
          <w:sz w:val="28"/>
          <w:szCs w:val="28"/>
        </w:rPr>
        <w:t xml:space="preserve">Тренировочные занятия разрешается проводить: </w:t>
      </w:r>
    </w:p>
    <w:p w:rsidR="007542A0" w:rsidRPr="00E14BE0" w:rsidRDefault="007542A0" w:rsidP="007D1652">
      <w:pPr>
        <w:pStyle w:val="NormalWeb"/>
        <w:keepLines/>
        <w:spacing w:line="360" w:lineRule="auto"/>
        <w:ind w:firstLine="709"/>
        <w:jc w:val="both"/>
        <w:rPr>
          <w:sz w:val="28"/>
          <w:szCs w:val="28"/>
        </w:rPr>
      </w:pPr>
      <w:r w:rsidRPr="00E14BE0">
        <w:rPr>
          <w:sz w:val="28"/>
          <w:szCs w:val="28"/>
        </w:rPr>
        <w:t>-при условии наличия у спортсмена медицинского допуска к тренировочному процессу  по дзюдо</w:t>
      </w:r>
      <w:r>
        <w:rPr>
          <w:sz w:val="28"/>
          <w:szCs w:val="28"/>
        </w:rPr>
        <w:t>.</w:t>
      </w:r>
    </w:p>
    <w:p w:rsidR="007542A0" w:rsidRDefault="007542A0" w:rsidP="007D1652">
      <w:pPr>
        <w:spacing w:after="0" w:line="360" w:lineRule="auto"/>
        <w:ind w:firstLine="709"/>
        <w:jc w:val="both"/>
        <w:rPr>
          <w:rFonts w:ascii="Times New Roman" w:hAnsi="Times New Roman" w:cs="Times New Roman"/>
          <w:sz w:val="28"/>
          <w:szCs w:val="28"/>
        </w:rPr>
      </w:pPr>
      <w:r w:rsidRPr="00E14BE0">
        <w:rPr>
          <w:rFonts w:ascii="Times New Roman" w:hAnsi="Times New Roman" w:cs="Times New Roman"/>
          <w:sz w:val="28"/>
          <w:szCs w:val="28"/>
        </w:rPr>
        <w:t xml:space="preserve">-при соответствии спортивной экипировки предусмотренной правилами соревнований, санитарно-гигиеническим нормам, методике тренировки;      </w:t>
      </w:r>
    </w:p>
    <w:p w:rsidR="007542A0" w:rsidRPr="00E14BE0" w:rsidRDefault="007542A0" w:rsidP="007D1652">
      <w:pPr>
        <w:spacing w:after="0" w:line="360" w:lineRule="auto"/>
        <w:ind w:firstLine="709"/>
        <w:jc w:val="both"/>
        <w:rPr>
          <w:rFonts w:ascii="Times New Roman" w:hAnsi="Times New Roman" w:cs="Times New Roman"/>
          <w:sz w:val="28"/>
          <w:szCs w:val="28"/>
        </w:rPr>
      </w:pPr>
      <w:r w:rsidRPr="00E14BE0">
        <w:rPr>
          <w:rFonts w:ascii="Times New Roman" w:hAnsi="Times New Roman" w:cs="Times New Roman"/>
          <w:sz w:val="28"/>
          <w:szCs w:val="28"/>
        </w:rPr>
        <w:t xml:space="preserve">-при соответствии мест проведения </w:t>
      </w:r>
      <w:r>
        <w:rPr>
          <w:rFonts w:ascii="Times New Roman" w:hAnsi="Times New Roman" w:cs="Times New Roman"/>
          <w:sz w:val="28"/>
          <w:szCs w:val="28"/>
        </w:rPr>
        <w:t xml:space="preserve">тренировочного процесса </w:t>
      </w:r>
      <w:r w:rsidRPr="00E14BE0">
        <w:rPr>
          <w:rFonts w:ascii="Times New Roman" w:hAnsi="Times New Roman" w:cs="Times New Roman"/>
          <w:sz w:val="28"/>
          <w:szCs w:val="28"/>
        </w:rPr>
        <w:t>санитарным нормам;</w:t>
      </w:r>
    </w:p>
    <w:p w:rsidR="007542A0" w:rsidRPr="00E14BE0" w:rsidRDefault="007542A0" w:rsidP="007D1652">
      <w:pPr>
        <w:spacing w:after="0" w:line="360" w:lineRule="auto"/>
        <w:ind w:firstLine="709"/>
        <w:jc w:val="both"/>
        <w:rPr>
          <w:rFonts w:ascii="Times New Roman" w:hAnsi="Times New Roman" w:cs="Times New Roman"/>
          <w:sz w:val="28"/>
          <w:szCs w:val="28"/>
        </w:rPr>
      </w:pPr>
      <w:r w:rsidRPr="00E14BE0">
        <w:rPr>
          <w:rFonts w:ascii="Times New Roman" w:hAnsi="Times New Roman" w:cs="Times New Roman"/>
          <w:sz w:val="28"/>
          <w:szCs w:val="28"/>
        </w:rPr>
        <w:t xml:space="preserve">-при условии готовности инвентаря и оборудования к </w:t>
      </w:r>
      <w:r>
        <w:rPr>
          <w:rFonts w:ascii="Times New Roman" w:hAnsi="Times New Roman" w:cs="Times New Roman"/>
          <w:sz w:val="28"/>
          <w:szCs w:val="28"/>
        </w:rPr>
        <w:t>тренировочному процессу</w:t>
      </w:r>
      <w:r w:rsidRPr="00E14BE0">
        <w:rPr>
          <w:rFonts w:ascii="Times New Roman" w:hAnsi="Times New Roman" w:cs="Times New Roman"/>
          <w:sz w:val="28"/>
          <w:szCs w:val="28"/>
        </w:rPr>
        <w:t>;</w:t>
      </w:r>
    </w:p>
    <w:p w:rsidR="007542A0" w:rsidRPr="00E14BE0" w:rsidRDefault="007542A0" w:rsidP="007D1652">
      <w:pPr>
        <w:spacing w:after="0" w:line="360" w:lineRule="auto"/>
        <w:ind w:firstLine="709"/>
        <w:jc w:val="both"/>
        <w:rPr>
          <w:rFonts w:ascii="Times New Roman" w:hAnsi="Times New Roman" w:cs="Times New Roman"/>
          <w:sz w:val="28"/>
          <w:szCs w:val="28"/>
        </w:rPr>
      </w:pPr>
      <w:r w:rsidRPr="00E14BE0">
        <w:rPr>
          <w:rFonts w:ascii="Times New Roman" w:hAnsi="Times New Roman" w:cs="Times New Roman"/>
          <w:sz w:val="28"/>
          <w:szCs w:val="28"/>
        </w:rPr>
        <w:t>-все тренировочные занятия должны проводиться т</w:t>
      </w:r>
      <w:r>
        <w:rPr>
          <w:rFonts w:ascii="Times New Roman" w:hAnsi="Times New Roman" w:cs="Times New Roman"/>
          <w:sz w:val="28"/>
          <w:szCs w:val="28"/>
        </w:rPr>
        <w:t xml:space="preserve">олько под руководством тренера-преподавателя </w:t>
      </w:r>
      <w:r w:rsidRPr="00E14BE0">
        <w:rPr>
          <w:rFonts w:ascii="Times New Roman" w:hAnsi="Times New Roman" w:cs="Times New Roman"/>
          <w:sz w:val="28"/>
          <w:szCs w:val="28"/>
        </w:rPr>
        <w:t>и согласно утвержденному расписанию.</w:t>
      </w:r>
    </w:p>
    <w:p w:rsidR="007542A0" w:rsidRPr="00E14BE0" w:rsidRDefault="007542A0" w:rsidP="007D1652">
      <w:pPr>
        <w:pStyle w:val="NormalWeb"/>
        <w:keepLines/>
        <w:spacing w:line="360" w:lineRule="auto"/>
        <w:ind w:firstLine="709"/>
        <w:jc w:val="both"/>
        <w:rPr>
          <w:sz w:val="28"/>
          <w:szCs w:val="28"/>
        </w:rPr>
      </w:pPr>
      <w:r>
        <w:rPr>
          <w:sz w:val="28"/>
          <w:szCs w:val="28"/>
        </w:rPr>
        <w:t xml:space="preserve">Тренировочный процесс </w:t>
      </w:r>
      <w:r w:rsidRPr="00E14BE0">
        <w:rPr>
          <w:sz w:val="28"/>
          <w:szCs w:val="28"/>
        </w:rPr>
        <w:t>мо</w:t>
      </w:r>
      <w:r>
        <w:rPr>
          <w:sz w:val="28"/>
          <w:szCs w:val="28"/>
        </w:rPr>
        <w:t>жет</w:t>
      </w:r>
      <w:r w:rsidRPr="00E14BE0">
        <w:rPr>
          <w:sz w:val="28"/>
          <w:szCs w:val="28"/>
        </w:rPr>
        <w:t xml:space="preserve"> быть начат только после выполнения всех требований настоящих правил и принятия мер, обеспечивающих профилактику спортивного травматизма и безо</w:t>
      </w:r>
      <w:r>
        <w:rPr>
          <w:sz w:val="28"/>
          <w:szCs w:val="28"/>
        </w:rPr>
        <w:t>пасности проведения мероприятий.</w:t>
      </w:r>
    </w:p>
    <w:p w:rsidR="007542A0" w:rsidRPr="004677EE" w:rsidRDefault="007542A0" w:rsidP="003A52EA">
      <w:pPr>
        <w:tabs>
          <w:tab w:val="left" w:pos="851"/>
        </w:tabs>
        <w:spacing w:after="0" w:line="360" w:lineRule="auto"/>
        <w:jc w:val="center"/>
        <w:rPr>
          <w:rFonts w:ascii="Times New Roman" w:hAnsi="Times New Roman" w:cs="Times New Roman"/>
          <w:sz w:val="28"/>
          <w:szCs w:val="28"/>
        </w:rPr>
      </w:pPr>
      <w:r w:rsidRPr="004677EE">
        <w:rPr>
          <w:rFonts w:ascii="Times New Roman" w:hAnsi="Times New Roman" w:cs="Times New Roman"/>
          <w:sz w:val="28"/>
          <w:szCs w:val="28"/>
        </w:rPr>
        <w:t>2. Требования безопасности перед началом занятий</w:t>
      </w:r>
    </w:p>
    <w:p w:rsidR="007542A0" w:rsidRPr="0037713C" w:rsidRDefault="007542A0" w:rsidP="00031529">
      <w:pPr>
        <w:spacing w:after="0" w:line="360" w:lineRule="auto"/>
        <w:ind w:firstLine="708"/>
        <w:jc w:val="both"/>
        <w:rPr>
          <w:rFonts w:ascii="Times New Roman" w:hAnsi="Times New Roman" w:cs="Times New Roman"/>
          <w:sz w:val="28"/>
          <w:szCs w:val="28"/>
        </w:rPr>
      </w:pPr>
      <w:r w:rsidRPr="0037713C">
        <w:rPr>
          <w:rFonts w:ascii="Times New Roman" w:hAnsi="Times New Roman" w:cs="Times New Roman"/>
          <w:sz w:val="28"/>
          <w:szCs w:val="28"/>
        </w:rPr>
        <w:t>Надеть спортивную форму</w:t>
      </w:r>
      <w:r>
        <w:rPr>
          <w:rFonts w:ascii="Times New Roman" w:hAnsi="Times New Roman" w:cs="Times New Roman"/>
          <w:sz w:val="28"/>
          <w:szCs w:val="28"/>
        </w:rPr>
        <w:t xml:space="preserve"> (</w:t>
      </w:r>
      <w:r w:rsidRPr="0037713C">
        <w:rPr>
          <w:rFonts w:ascii="Times New Roman" w:hAnsi="Times New Roman" w:cs="Times New Roman"/>
          <w:sz w:val="28"/>
          <w:szCs w:val="28"/>
        </w:rPr>
        <w:t>майки, куртки, нагрудники, перчатки:для женщин, кроме того, -жесткие  бюстгальтеры, для мужчин-бандаж)</w:t>
      </w:r>
    </w:p>
    <w:p w:rsidR="007542A0" w:rsidRPr="0037713C" w:rsidRDefault="007542A0" w:rsidP="003A52EA">
      <w:pPr>
        <w:spacing w:after="0" w:line="360" w:lineRule="auto"/>
        <w:ind w:firstLine="709"/>
        <w:jc w:val="both"/>
        <w:rPr>
          <w:rFonts w:ascii="Times New Roman" w:hAnsi="Times New Roman" w:cs="Times New Roman"/>
          <w:sz w:val="28"/>
          <w:szCs w:val="28"/>
        </w:rPr>
      </w:pPr>
      <w:r w:rsidRPr="0037713C">
        <w:rPr>
          <w:rFonts w:ascii="Times New Roman" w:hAnsi="Times New Roman" w:cs="Times New Roman"/>
          <w:sz w:val="28"/>
          <w:szCs w:val="28"/>
        </w:rPr>
        <w:t>Начинать тренировочное занятие только по разрешению тренера-преподавателя и только с тренером-преподавателем.</w:t>
      </w:r>
    </w:p>
    <w:p w:rsidR="007542A0" w:rsidRPr="0037713C" w:rsidRDefault="007542A0" w:rsidP="003A52EA">
      <w:pPr>
        <w:spacing w:after="0" w:line="360" w:lineRule="auto"/>
        <w:ind w:firstLine="709"/>
        <w:jc w:val="both"/>
        <w:rPr>
          <w:rFonts w:ascii="Times New Roman" w:hAnsi="Times New Roman" w:cs="Times New Roman"/>
          <w:sz w:val="28"/>
          <w:szCs w:val="28"/>
        </w:rPr>
      </w:pPr>
      <w:r w:rsidRPr="0037713C">
        <w:rPr>
          <w:rFonts w:ascii="Times New Roman" w:hAnsi="Times New Roman" w:cs="Times New Roman"/>
          <w:sz w:val="28"/>
          <w:szCs w:val="28"/>
        </w:rPr>
        <w:t>Проверить надежность оборудования и спортивной экипировки (масок, нагрудников и оружия и др.).</w:t>
      </w:r>
    </w:p>
    <w:p w:rsidR="007542A0" w:rsidRDefault="007542A0" w:rsidP="003A52EA">
      <w:pPr>
        <w:spacing w:after="0" w:line="360" w:lineRule="auto"/>
        <w:ind w:firstLine="709"/>
        <w:jc w:val="both"/>
        <w:rPr>
          <w:rFonts w:ascii="Times New Roman" w:hAnsi="Times New Roman" w:cs="Times New Roman"/>
          <w:sz w:val="28"/>
          <w:szCs w:val="28"/>
        </w:rPr>
      </w:pPr>
      <w:r w:rsidRPr="0037713C">
        <w:rPr>
          <w:rFonts w:ascii="Times New Roman" w:hAnsi="Times New Roman" w:cs="Times New Roman"/>
          <w:sz w:val="28"/>
          <w:szCs w:val="28"/>
        </w:rPr>
        <w:t>Строго соблюдать дисциплину.</w:t>
      </w:r>
    </w:p>
    <w:p w:rsidR="007542A0" w:rsidRPr="00254344" w:rsidRDefault="007542A0" w:rsidP="007D1652">
      <w:pPr>
        <w:spacing w:after="0" w:line="360" w:lineRule="auto"/>
        <w:jc w:val="center"/>
        <w:rPr>
          <w:rFonts w:ascii="Times New Roman" w:hAnsi="Times New Roman" w:cs="Times New Roman"/>
          <w:sz w:val="28"/>
          <w:szCs w:val="28"/>
        </w:rPr>
      </w:pPr>
      <w:r w:rsidRPr="00254344">
        <w:rPr>
          <w:rFonts w:ascii="Times New Roman" w:hAnsi="Times New Roman" w:cs="Times New Roman"/>
          <w:sz w:val="28"/>
          <w:szCs w:val="28"/>
        </w:rPr>
        <w:t>3. Требования безопасности во время занятий</w:t>
      </w:r>
    </w:p>
    <w:p w:rsidR="007542A0" w:rsidRPr="0037713C" w:rsidRDefault="007542A0" w:rsidP="003A52EA">
      <w:pPr>
        <w:spacing w:after="0" w:line="360" w:lineRule="auto"/>
        <w:ind w:firstLine="709"/>
        <w:jc w:val="both"/>
        <w:rPr>
          <w:rFonts w:ascii="Times New Roman" w:hAnsi="Times New Roman" w:cs="Times New Roman"/>
          <w:sz w:val="28"/>
          <w:szCs w:val="28"/>
        </w:rPr>
      </w:pPr>
      <w:r w:rsidRPr="0037713C">
        <w:rPr>
          <w:rFonts w:ascii="Times New Roman" w:hAnsi="Times New Roman" w:cs="Times New Roman"/>
          <w:sz w:val="28"/>
          <w:szCs w:val="28"/>
        </w:rPr>
        <w:t>Не выполнять упражнений без заданий тренера-преподавателя.</w:t>
      </w:r>
    </w:p>
    <w:p w:rsidR="007542A0" w:rsidRPr="0037713C" w:rsidRDefault="007542A0" w:rsidP="003A52EA">
      <w:pPr>
        <w:spacing w:after="0" w:line="360" w:lineRule="auto"/>
        <w:ind w:firstLine="709"/>
        <w:jc w:val="both"/>
        <w:rPr>
          <w:rFonts w:ascii="Times New Roman" w:hAnsi="Times New Roman" w:cs="Times New Roman"/>
          <w:sz w:val="28"/>
          <w:szCs w:val="28"/>
        </w:rPr>
      </w:pPr>
      <w:r w:rsidRPr="0037713C">
        <w:rPr>
          <w:rFonts w:ascii="Times New Roman" w:hAnsi="Times New Roman" w:cs="Times New Roman"/>
          <w:sz w:val="28"/>
          <w:szCs w:val="28"/>
        </w:rPr>
        <w:t>Во время тренировки по сигналу тренера-преподавателя все должны прекратить  упражнения.</w:t>
      </w:r>
    </w:p>
    <w:p w:rsidR="007542A0" w:rsidRDefault="007542A0" w:rsidP="00031529">
      <w:pPr>
        <w:pStyle w:val="2"/>
        <w:spacing w:line="360" w:lineRule="auto"/>
        <w:ind w:firstLine="708"/>
        <w:rPr>
          <w:sz w:val="28"/>
          <w:szCs w:val="28"/>
        </w:rPr>
      </w:pPr>
      <w:r w:rsidRPr="0037713C">
        <w:rPr>
          <w:sz w:val="28"/>
          <w:szCs w:val="28"/>
        </w:rPr>
        <w:t>Спортсмен обязан держать оружие концом вниз как в строю, так и вне строя</w:t>
      </w:r>
      <w:r>
        <w:rPr>
          <w:sz w:val="28"/>
          <w:szCs w:val="28"/>
        </w:rPr>
        <w:t xml:space="preserve">.     </w:t>
      </w:r>
    </w:p>
    <w:p w:rsidR="007542A0" w:rsidRPr="0037713C" w:rsidRDefault="007542A0" w:rsidP="00031529">
      <w:pPr>
        <w:pStyle w:val="2"/>
        <w:spacing w:line="360" w:lineRule="auto"/>
        <w:ind w:firstLine="708"/>
        <w:rPr>
          <w:sz w:val="28"/>
          <w:szCs w:val="28"/>
        </w:rPr>
      </w:pPr>
      <w:r w:rsidRPr="0037713C">
        <w:rPr>
          <w:sz w:val="28"/>
          <w:szCs w:val="28"/>
        </w:rPr>
        <w:t>Вести бой  разрешается только по указанию тренера-преподавателя</w:t>
      </w:r>
      <w:r>
        <w:rPr>
          <w:sz w:val="28"/>
          <w:szCs w:val="28"/>
        </w:rPr>
        <w:t>.</w:t>
      </w:r>
    </w:p>
    <w:p w:rsidR="007542A0" w:rsidRPr="0037713C" w:rsidRDefault="007542A0" w:rsidP="00031529">
      <w:pPr>
        <w:pStyle w:val="2"/>
        <w:spacing w:line="360" w:lineRule="auto"/>
        <w:ind w:firstLine="708"/>
        <w:rPr>
          <w:sz w:val="28"/>
          <w:szCs w:val="28"/>
        </w:rPr>
      </w:pPr>
      <w:r w:rsidRPr="0037713C">
        <w:rPr>
          <w:sz w:val="28"/>
          <w:szCs w:val="28"/>
        </w:rPr>
        <w:t>По  сигналу тренера-</w:t>
      </w:r>
      <w:r>
        <w:rPr>
          <w:sz w:val="28"/>
          <w:szCs w:val="28"/>
        </w:rPr>
        <w:t>преподавателя прекратить тренировочное занятие</w:t>
      </w:r>
      <w:r w:rsidRPr="0037713C">
        <w:rPr>
          <w:sz w:val="28"/>
          <w:szCs w:val="28"/>
        </w:rPr>
        <w:t>.</w:t>
      </w:r>
    </w:p>
    <w:p w:rsidR="007542A0" w:rsidRPr="00DB309D" w:rsidRDefault="007542A0" w:rsidP="00031529">
      <w:pPr>
        <w:shd w:val="clear" w:color="auto" w:fill="FFFFFF"/>
        <w:spacing w:after="0" w:line="360" w:lineRule="auto"/>
        <w:ind w:right="24" w:firstLine="708"/>
        <w:jc w:val="both"/>
        <w:rPr>
          <w:rFonts w:ascii="Times New Roman" w:hAnsi="Times New Roman" w:cs="Times New Roman"/>
          <w:sz w:val="28"/>
          <w:szCs w:val="28"/>
        </w:rPr>
      </w:pPr>
      <w:r w:rsidRPr="00DB309D">
        <w:rPr>
          <w:rFonts w:ascii="Times New Roman" w:hAnsi="Times New Roman" w:cs="Times New Roman"/>
          <w:sz w:val="28"/>
          <w:szCs w:val="28"/>
        </w:rPr>
        <w:t>Нельзя:</w:t>
      </w:r>
    </w:p>
    <w:p w:rsidR="007542A0" w:rsidRDefault="007542A0" w:rsidP="00031529">
      <w:pPr>
        <w:pStyle w:val="2"/>
        <w:spacing w:line="360" w:lineRule="auto"/>
        <w:ind w:firstLine="708"/>
        <w:rPr>
          <w:sz w:val="28"/>
          <w:szCs w:val="28"/>
        </w:rPr>
      </w:pPr>
      <w:r w:rsidRPr="0037713C">
        <w:rPr>
          <w:sz w:val="28"/>
          <w:szCs w:val="28"/>
        </w:rPr>
        <w:t>- толкать друг друга, ставить подножки, бить по рукам и ногам</w:t>
      </w:r>
      <w:r>
        <w:rPr>
          <w:sz w:val="28"/>
          <w:szCs w:val="28"/>
        </w:rPr>
        <w:t>.</w:t>
      </w:r>
    </w:p>
    <w:p w:rsidR="007542A0" w:rsidRPr="0037713C" w:rsidRDefault="007542A0" w:rsidP="00031529">
      <w:pPr>
        <w:pStyle w:val="2"/>
        <w:spacing w:line="360" w:lineRule="auto"/>
        <w:ind w:firstLine="708"/>
        <w:rPr>
          <w:sz w:val="28"/>
          <w:szCs w:val="28"/>
        </w:rPr>
      </w:pPr>
      <w:r w:rsidRPr="0037713C">
        <w:rPr>
          <w:sz w:val="28"/>
          <w:szCs w:val="28"/>
        </w:rPr>
        <w:t>– широко расставлять ноги и выставлять локти;</w:t>
      </w:r>
    </w:p>
    <w:p w:rsidR="007542A0" w:rsidRDefault="007542A0" w:rsidP="007D1652">
      <w:pPr>
        <w:spacing w:after="0" w:line="360" w:lineRule="auto"/>
        <w:ind w:left="708"/>
        <w:rPr>
          <w:rFonts w:ascii="Times New Roman" w:hAnsi="Times New Roman" w:cs="Times New Roman"/>
          <w:sz w:val="28"/>
          <w:szCs w:val="28"/>
        </w:rPr>
      </w:pPr>
      <w:r>
        <w:rPr>
          <w:rFonts w:ascii="Times New Roman" w:hAnsi="Times New Roman" w:cs="Times New Roman"/>
          <w:sz w:val="28"/>
          <w:szCs w:val="28"/>
        </w:rPr>
        <w:t>-</w:t>
      </w:r>
      <w:r w:rsidRPr="0037713C">
        <w:rPr>
          <w:rFonts w:ascii="Times New Roman" w:hAnsi="Times New Roman" w:cs="Times New Roman"/>
          <w:sz w:val="28"/>
          <w:szCs w:val="28"/>
        </w:rPr>
        <w:t>фехтоват</w:t>
      </w:r>
      <w:r>
        <w:rPr>
          <w:rFonts w:ascii="Times New Roman" w:hAnsi="Times New Roman" w:cs="Times New Roman"/>
          <w:sz w:val="28"/>
          <w:szCs w:val="28"/>
        </w:rPr>
        <w:t>ь оружием и вести бой без маски;</w:t>
      </w:r>
      <w:r w:rsidRPr="0037713C">
        <w:rPr>
          <w:rFonts w:ascii="Times New Roman" w:hAnsi="Times New Roman" w:cs="Times New Roman"/>
          <w:sz w:val="28"/>
          <w:szCs w:val="28"/>
        </w:rPr>
        <w:t>–</w:t>
      </w:r>
      <w:r>
        <w:rPr>
          <w:rFonts w:ascii="Times New Roman" w:hAnsi="Times New Roman" w:cs="Times New Roman"/>
          <w:sz w:val="28"/>
          <w:szCs w:val="28"/>
        </w:rPr>
        <w:t xml:space="preserve"> н</w:t>
      </w:r>
      <w:r w:rsidRPr="0037713C">
        <w:rPr>
          <w:rFonts w:ascii="Times New Roman" w:hAnsi="Times New Roman" w:cs="Times New Roman"/>
          <w:sz w:val="28"/>
          <w:szCs w:val="28"/>
        </w:rPr>
        <w:t>аносить грубые удары</w:t>
      </w:r>
      <w:r>
        <w:rPr>
          <w:rFonts w:ascii="Times New Roman" w:hAnsi="Times New Roman" w:cs="Times New Roman"/>
          <w:sz w:val="28"/>
          <w:szCs w:val="28"/>
        </w:rPr>
        <w:t>.</w:t>
      </w:r>
    </w:p>
    <w:p w:rsidR="007542A0" w:rsidRPr="00484C83" w:rsidRDefault="007542A0" w:rsidP="00BE6DA5">
      <w:pPr>
        <w:tabs>
          <w:tab w:val="left" w:pos="851"/>
        </w:tabs>
        <w:spacing w:after="0" w:line="360" w:lineRule="auto"/>
        <w:jc w:val="center"/>
        <w:rPr>
          <w:rFonts w:ascii="Times New Roman" w:hAnsi="Times New Roman" w:cs="Times New Roman"/>
          <w:sz w:val="28"/>
          <w:szCs w:val="28"/>
        </w:rPr>
      </w:pPr>
      <w:r w:rsidRPr="00484C83">
        <w:rPr>
          <w:rFonts w:ascii="Times New Roman" w:hAnsi="Times New Roman" w:cs="Times New Roman"/>
          <w:sz w:val="28"/>
          <w:szCs w:val="28"/>
        </w:rPr>
        <w:t>4. Требования без</w:t>
      </w:r>
      <w:r>
        <w:rPr>
          <w:rFonts w:ascii="Times New Roman" w:hAnsi="Times New Roman" w:cs="Times New Roman"/>
          <w:sz w:val="28"/>
          <w:szCs w:val="28"/>
        </w:rPr>
        <w:t>опасности в аварийных ситуациях</w:t>
      </w:r>
    </w:p>
    <w:p w:rsidR="007542A0" w:rsidRPr="00E14BE0" w:rsidRDefault="007542A0" w:rsidP="00BE6DA5">
      <w:pPr>
        <w:spacing w:after="0" w:line="360" w:lineRule="auto"/>
        <w:ind w:firstLine="709"/>
        <w:jc w:val="both"/>
        <w:rPr>
          <w:rFonts w:ascii="Times New Roman" w:hAnsi="Times New Roman" w:cs="Times New Roman"/>
          <w:sz w:val="28"/>
          <w:szCs w:val="28"/>
        </w:rPr>
      </w:pPr>
      <w:r w:rsidRPr="00E14BE0">
        <w:rPr>
          <w:rFonts w:ascii="Times New Roman" w:hAnsi="Times New Roman" w:cs="Times New Roman"/>
          <w:sz w:val="28"/>
          <w:szCs w:val="28"/>
        </w:rPr>
        <w:t>При появлении болей, плохом самочувствии прекратить занятия и сообщить об этом тренеру-преподавателю.</w:t>
      </w:r>
    </w:p>
    <w:p w:rsidR="007542A0" w:rsidRPr="00484C83" w:rsidRDefault="007542A0" w:rsidP="00BE6DA5">
      <w:pPr>
        <w:spacing w:after="0" w:line="360" w:lineRule="auto"/>
        <w:ind w:firstLine="709"/>
        <w:jc w:val="both"/>
        <w:rPr>
          <w:rFonts w:ascii="Times New Roman" w:hAnsi="Times New Roman" w:cs="Times New Roman"/>
          <w:sz w:val="28"/>
          <w:szCs w:val="28"/>
        </w:rPr>
      </w:pPr>
      <w:r w:rsidRPr="00484C83">
        <w:rPr>
          <w:rFonts w:ascii="Times New Roman" w:hAnsi="Times New Roman" w:cs="Times New Roman"/>
          <w:sz w:val="28"/>
          <w:szCs w:val="28"/>
        </w:rPr>
        <w:t xml:space="preserve">При получении </w:t>
      </w:r>
      <w:r>
        <w:rPr>
          <w:rFonts w:ascii="Times New Roman" w:hAnsi="Times New Roman" w:cs="Times New Roman"/>
          <w:sz w:val="28"/>
          <w:szCs w:val="28"/>
        </w:rPr>
        <w:t>спортсменом</w:t>
      </w:r>
      <w:r w:rsidRPr="00484C83">
        <w:rPr>
          <w:rFonts w:ascii="Times New Roman" w:hAnsi="Times New Roman" w:cs="Times New Roman"/>
          <w:sz w:val="28"/>
          <w:szCs w:val="28"/>
        </w:rPr>
        <w:t xml:space="preserve"> травмы немедленно оказать первую помощь пострадавшему, сообщить администрации и родителям пострадавшего, при необходимости отправить его в лечебное учреждение.</w:t>
      </w:r>
    </w:p>
    <w:p w:rsidR="007542A0" w:rsidRPr="00E14BE0" w:rsidRDefault="007542A0" w:rsidP="00BE6DA5">
      <w:pPr>
        <w:spacing w:after="0" w:line="360" w:lineRule="auto"/>
        <w:ind w:firstLine="709"/>
        <w:jc w:val="both"/>
        <w:rPr>
          <w:rFonts w:ascii="Times New Roman" w:hAnsi="Times New Roman" w:cs="Times New Roman"/>
          <w:sz w:val="28"/>
          <w:szCs w:val="28"/>
        </w:rPr>
      </w:pPr>
      <w:r w:rsidRPr="00484C83">
        <w:rPr>
          <w:rFonts w:ascii="Times New Roman" w:hAnsi="Times New Roman" w:cs="Times New Roman"/>
          <w:sz w:val="28"/>
          <w:szCs w:val="28"/>
        </w:rPr>
        <w:t>В случае непредвиденных</w:t>
      </w:r>
      <w:r w:rsidRPr="00E14BE0">
        <w:rPr>
          <w:rFonts w:ascii="Times New Roman" w:hAnsi="Times New Roman" w:cs="Times New Roman"/>
          <w:sz w:val="28"/>
          <w:szCs w:val="28"/>
        </w:rPr>
        <w:t xml:space="preserve"> форс-мажорных обстоятельств, угрожающих безопасности </w:t>
      </w:r>
      <w:r>
        <w:rPr>
          <w:rFonts w:ascii="Times New Roman" w:hAnsi="Times New Roman" w:cs="Times New Roman"/>
          <w:sz w:val="28"/>
          <w:szCs w:val="28"/>
        </w:rPr>
        <w:t>спортсменам</w:t>
      </w:r>
      <w:r w:rsidRPr="00E14BE0">
        <w:rPr>
          <w:rFonts w:ascii="Times New Roman" w:hAnsi="Times New Roman" w:cs="Times New Roman"/>
          <w:sz w:val="28"/>
          <w:szCs w:val="28"/>
        </w:rPr>
        <w:t xml:space="preserve">, тренер-преподаватель отменяет занятия, срочно эвакуирует спортсменов из опасной зоны. </w:t>
      </w:r>
    </w:p>
    <w:p w:rsidR="007542A0" w:rsidRPr="008D2277" w:rsidRDefault="007542A0" w:rsidP="00BE6DA5">
      <w:pPr>
        <w:spacing w:after="0" w:line="360" w:lineRule="auto"/>
        <w:jc w:val="center"/>
        <w:rPr>
          <w:rFonts w:ascii="Times New Roman" w:hAnsi="Times New Roman" w:cs="Times New Roman"/>
          <w:sz w:val="28"/>
          <w:szCs w:val="28"/>
        </w:rPr>
      </w:pPr>
      <w:r w:rsidRPr="008D2277">
        <w:rPr>
          <w:rFonts w:ascii="Times New Roman" w:hAnsi="Times New Roman" w:cs="Times New Roman"/>
          <w:sz w:val="28"/>
          <w:szCs w:val="28"/>
        </w:rPr>
        <w:t xml:space="preserve">5. Требования безопасности по окончании </w:t>
      </w:r>
      <w:r>
        <w:rPr>
          <w:rFonts w:ascii="Times New Roman" w:hAnsi="Times New Roman" w:cs="Times New Roman"/>
          <w:sz w:val="28"/>
          <w:szCs w:val="28"/>
        </w:rPr>
        <w:t>занятий</w:t>
      </w:r>
    </w:p>
    <w:p w:rsidR="007542A0" w:rsidRPr="008D2277" w:rsidRDefault="007542A0" w:rsidP="00BE6DA5">
      <w:pPr>
        <w:spacing w:after="0" w:line="360" w:lineRule="auto"/>
        <w:ind w:firstLine="709"/>
        <w:jc w:val="both"/>
        <w:rPr>
          <w:rFonts w:ascii="Times New Roman" w:hAnsi="Times New Roman" w:cs="Times New Roman"/>
          <w:sz w:val="28"/>
          <w:szCs w:val="28"/>
        </w:rPr>
      </w:pPr>
      <w:r w:rsidRPr="008D2277">
        <w:rPr>
          <w:rFonts w:ascii="Times New Roman" w:hAnsi="Times New Roman" w:cs="Times New Roman"/>
          <w:sz w:val="28"/>
          <w:szCs w:val="28"/>
        </w:rPr>
        <w:t>Убрать в отведенное место спортинвентарь.</w:t>
      </w:r>
    </w:p>
    <w:p w:rsidR="007542A0" w:rsidRPr="008D2277" w:rsidRDefault="007542A0" w:rsidP="00BE6DA5">
      <w:pPr>
        <w:spacing w:after="0" w:line="360" w:lineRule="auto"/>
        <w:ind w:firstLine="709"/>
        <w:jc w:val="both"/>
        <w:rPr>
          <w:rFonts w:ascii="Times New Roman" w:hAnsi="Times New Roman" w:cs="Times New Roman"/>
          <w:sz w:val="28"/>
          <w:szCs w:val="28"/>
        </w:rPr>
      </w:pPr>
      <w:r w:rsidRPr="008D2277">
        <w:rPr>
          <w:rFonts w:ascii="Times New Roman" w:hAnsi="Times New Roman" w:cs="Times New Roman"/>
          <w:sz w:val="28"/>
          <w:szCs w:val="28"/>
        </w:rPr>
        <w:t xml:space="preserve">Вывести </w:t>
      </w:r>
      <w:r>
        <w:rPr>
          <w:rFonts w:ascii="Times New Roman" w:hAnsi="Times New Roman" w:cs="Times New Roman"/>
          <w:sz w:val="28"/>
          <w:szCs w:val="28"/>
        </w:rPr>
        <w:t>спортсменов</w:t>
      </w:r>
      <w:r w:rsidRPr="008D2277">
        <w:rPr>
          <w:rFonts w:ascii="Times New Roman" w:hAnsi="Times New Roman" w:cs="Times New Roman"/>
          <w:sz w:val="28"/>
          <w:szCs w:val="28"/>
        </w:rPr>
        <w:t xml:space="preserve"> из зала (тренер-преподаватель выходит последним).</w:t>
      </w:r>
    </w:p>
    <w:p w:rsidR="007542A0" w:rsidRPr="008D2277" w:rsidRDefault="007542A0" w:rsidP="00BE6DA5">
      <w:pPr>
        <w:spacing w:after="0" w:line="360" w:lineRule="auto"/>
        <w:ind w:firstLine="709"/>
        <w:jc w:val="both"/>
        <w:rPr>
          <w:rFonts w:ascii="Times New Roman" w:hAnsi="Times New Roman" w:cs="Times New Roman"/>
          <w:sz w:val="28"/>
          <w:szCs w:val="28"/>
        </w:rPr>
      </w:pPr>
      <w:r w:rsidRPr="008D2277">
        <w:rPr>
          <w:rFonts w:ascii="Times New Roman" w:hAnsi="Times New Roman" w:cs="Times New Roman"/>
          <w:sz w:val="28"/>
          <w:szCs w:val="28"/>
        </w:rPr>
        <w:t>Принять душ или тщательно вымыть руки и лицо с мылом.</w:t>
      </w:r>
    </w:p>
    <w:p w:rsidR="007542A0" w:rsidRPr="007A653B" w:rsidRDefault="007542A0" w:rsidP="00BE6DA5">
      <w:pPr>
        <w:spacing w:after="0" w:line="360" w:lineRule="auto"/>
        <w:ind w:firstLine="709"/>
        <w:jc w:val="both"/>
        <w:rPr>
          <w:rFonts w:ascii="Times New Roman" w:hAnsi="Times New Roman" w:cs="Times New Roman"/>
          <w:sz w:val="24"/>
          <w:szCs w:val="24"/>
        </w:rPr>
      </w:pPr>
      <w:r w:rsidRPr="008D2277">
        <w:rPr>
          <w:rFonts w:ascii="Times New Roman" w:hAnsi="Times New Roman" w:cs="Times New Roman"/>
          <w:sz w:val="28"/>
          <w:szCs w:val="28"/>
        </w:rPr>
        <w:t>Обязательно переодеться в чистую, сухую одежду</w:t>
      </w:r>
      <w:r w:rsidRPr="007A653B">
        <w:rPr>
          <w:rFonts w:ascii="Times New Roman" w:hAnsi="Times New Roman" w:cs="Times New Roman"/>
          <w:sz w:val="24"/>
          <w:szCs w:val="24"/>
        </w:rPr>
        <w:t>.</w:t>
      </w:r>
    </w:p>
    <w:p w:rsidR="007542A0" w:rsidRDefault="007542A0">
      <w:pPr>
        <w:rPr>
          <w:rFonts w:ascii="Times New Roman" w:hAnsi="Times New Roman" w:cs="Times New Roman"/>
          <w:sz w:val="28"/>
          <w:szCs w:val="28"/>
        </w:rPr>
      </w:pPr>
      <w:r>
        <w:rPr>
          <w:rFonts w:ascii="Times New Roman" w:hAnsi="Times New Roman" w:cs="Times New Roman"/>
          <w:sz w:val="28"/>
          <w:szCs w:val="28"/>
        </w:rPr>
        <w:br w:type="page"/>
      </w:r>
    </w:p>
    <w:p w:rsidR="007542A0" w:rsidRPr="002E32AB" w:rsidRDefault="007542A0" w:rsidP="00C83FA2">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10. ПЕРЕЧЕНЬ ИНФОРМАЦИОННОГО ОБЕСПЕЧЕНИЯ</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 Аркадьев В.А. Тактика в фехтовании.- М.: ФиС, 1969г.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2. Аркадьев В.А. Ступени мастерства фехтовальщика. – М.: ФиС,1975г.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3. Бычков Ю. Совершенствование специализированных навыков тренера по фехтованию (теория и методика). – М.: "Принт  Центр РГАФК", 1998г.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4. Келлер В.С., Тышлер Д.А. Тренировка фехтовальщика. – М.: ФиС, 1972г.</w:t>
      </w:r>
    </w:p>
    <w:p w:rsidR="007542A0" w:rsidRPr="002F1BBD" w:rsidRDefault="007542A0" w:rsidP="00EB0A27">
      <w:pPr>
        <w:spacing w:after="0" w:line="360" w:lineRule="auto"/>
        <w:ind w:firstLine="709"/>
        <w:jc w:val="both"/>
        <w:rPr>
          <w:rFonts w:ascii="Times New Roman" w:hAnsi="Times New Roman" w:cs="Times New Roman"/>
          <w:sz w:val="28"/>
          <w:szCs w:val="28"/>
        </w:rPr>
      </w:pPr>
      <w:r w:rsidRPr="002F1BBD">
        <w:rPr>
          <w:rFonts w:ascii="Times New Roman" w:hAnsi="Times New Roman" w:cs="Times New Roman"/>
          <w:sz w:val="28"/>
          <w:szCs w:val="28"/>
        </w:rPr>
        <w:t>5. Смоляков Ю.Т., Тышлер Д.А. Тренировка фехтовальщиков на шпагах. – Минск: "Вышэйна школа", 1976г.</w:t>
      </w:r>
    </w:p>
    <w:p w:rsidR="007542A0" w:rsidRPr="002F1BBD" w:rsidRDefault="007542A0" w:rsidP="00EB0A27">
      <w:pPr>
        <w:spacing w:after="0" w:line="360" w:lineRule="auto"/>
        <w:ind w:firstLine="709"/>
        <w:jc w:val="both"/>
        <w:rPr>
          <w:rFonts w:ascii="Times New Roman" w:hAnsi="Times New Roman" w:cs="Times New Roman"/>
          <w:sz w:val="28"/>
          <w:szCs w:val="28"/>
        </w:rPr>
      </w:pPr>
      <w:r w:rsidRPr="002F1BBD">
        <w:rPr>
          <w:rFonts w:ascii="Times New Roman" w:hAnsi="Times New Roman" w:cs="Times New Roman"/>
          <w:sz w:val="28"/>
          <w:szCs w:val="28"/>
        </w:rPr>
        <w:t>6. Тышлер Д.А., Тышлер Г.Д. Фехтование. Что должен знать спортсмен о технике и тактике. – М.: ФОН,1995г.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F1BBD">
        <w:rPr>
          <w:rFonts w:ascii="Times New Roman" w:hAnsi="Times New Roman" w:cs="Times New Roman"/>
          <w:sz w:val="28"/>
          <w:szCs w:val="28"/>
        </w:rPr>
        <w:t>7. Тышлер Д.А., Мовшович А.Д. Физическая подготовка юных</w:t>
      </w:r>
      <w:r w:rsidRPr="002E32AB">
        <w:rPr>
          <w:rFonts w:ascii="Times New Roman" w:hAnsi="Times New Roman" w:cs="Times New Roman"/>
          <w:sz w:val="28"/>
          <w:szCs w:val="28"/>
        </w:rPr>
        <w:t xml:space="preserve"> фехтовальщиков. – М.: "Советский спорт", 1986г.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8. Тышлер Д.А. (с соавторами). Спортивное фехтование: Учебник для вузов физической культуры. – М.: ФОН, 1997г.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9. Тышлер Д. Мовшович А., Бычков Ю., Тышлер Г., Базаревич В. Что должны знать спортсмены и тренеры о судействе и проведении соревнований. – М.: СпортАкадемияПресс,2001г.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10. Тышлер Д.. Мошкович А.. Тышлер Г. Многолетняя тренировка юных фехтовальщиков: Учебное пособие. – М.: Деловая лига, 2002г.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 xml:space="preserve">11. </w:t>
      </w:r>
      <w:r>
        <w:rPr>
          <w:rFonts w:ascii="Times New Roman" w:hAnsi="Times New Roman" w:cs="Times New Roman"/>
          <w:sz w:val="28"/>
          <w:szCs w:val="28"/>
        </w:rPr>
        <w:t xml:space="preserve">Ю.М. Бычков. </w:t>
      </w:r>
      <w:r w:rsidRPr="002E32AB">
        <w:rPr>
          <w:rFonts w:ascii="Times New Roman" w:hAnsi="Times New Roman" w:cs="Times New Roman"/>
          <w:sz w:val="28"/>
          <w:szCs w:val="28"/>
        </w:rPr>
        <w:t>Тренер на уроке фехтования изд."Физическая культура"2006г.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12. Тышлер Д., Мовшович А. искусство сценического фехтования.- М.: СпортАкадемияПресс,2004г.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13. ЛаринЮ.А.Спортивная подготовка яхтсмена Терра-спорт Москва 1999г.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14. ЗемсковА.изд</w:t>
      </w:r>
      <w:r>
        <w:rPr>
          <w:rFonts w:ascii="Times New Roman" w:hAnsi="Times New Roman" w:cs="Times New Roman"/>
          <w:sz w:val="28"/>
          <w:szCs w:val="28"/>
        </w:rPr>
        <w:t>.</w:t>
      </w:r>
      <w:r w:rsidRPr="002E32AB">
        <w:rPr>
          <w:rFonts w:ascii="Times New Roman" w:hAnsi="Times New Roman" w:cs="Times New Roman"/>
          <w:sz w:val="28"/>
          <w:szCs w:val="28"/>
        </w:rPr>
        <w:t>Гимнастика: типология уроков физической культуры в школе Е."Физическая культура" 2008г.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15. Сергиенко</w:t>
      </w:r>
      <w:r>
        <w:rPr>
          <w:rFonts w:ascii="Times New Roman" w:hAnsi="Times New Roman" w:cs="Times New Roman"/>
          <w:sz w:val="28"/>
          <w:szCs w:val="28"/>
        </w:rPr>
        <w:t xml:space="preserve">Л.П. </w:t>
      </w:r>
      <w:r w:rsidRPr="002E32AB">
        <w:rPr>
          <w:rFonts w:ascii="Times New Roman" w:hAnsi="Times New Roman" w:cs="Times New Roman"/>
          <w:sz w:val="28"/>
          <w:szCs w:val="28"/>
        </w:rPr>
        <w:t>Спортивный отбор. Теория и практика. Изд. Советский спорт,2013г.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16. ИссуринВ.Б. Блоковаяпереодизация  спортивной тренировки. Изд. "Советский спорт" Москва 2010г.</w:t>
      </w:r>
    </w:p>
    <w:p w:rsidR="007542A0" w:rsidRPr="002E32AB"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17. НикитушкинН.Н.,ВодянниковИ.А.</w:t>
      </w:r>
      <w:r>
        <w:rPr>
          <w:rFonts w:ascii="Times New Roman" w:hAnsi="Times New Roman" w:cs="Times New Roman"/>
          <w:sz w:val="28"/>
          <w:szCs w:val="28"/>
        </w:rPr>
        <w:t>.</w:t>
      </w:r>
      <w:r w:rsidRPr="002E32AB">
        <w:rPr>
          <w:rFonts w:ascii="Times New Roman" w:hAnsi="Times New Roman" w:cs="Times New Roman"/>
          <w:sz w:val="28"/>
          <w:szCs w:val="28"/>
        </w:rPr>
        <w:t xml:space="preserve">Управление методической деятельностью спортивной школы, Советский спорт,2012г. </w:t>
      </w:r>
    </w:p>
    <w:p w:rsidR="007542A0" w:rsidRDefault="007542A0" w:rsidP="00EB0A27">
      <w:pPr>
        <w:spacing w:after="0" w:line="360" w:lineRule="auto"/>
        <w:ind w:firstLine="709"/>
        <w:jc w:val="both"/>
        <w:rPr>
          <w:rFonts w:ascii="Times New Roman" w:hAnsi="Times New Roman" w:cs="Times New Roman"/>
          <w:sz w:val="28"/>
          <w:szCs w:val="28"/>
        </w:rPr>
      </w:pPr>
      <w:r w:rsidRPr="002E32AB">
        <w:rPr>
          <w:rFonts w:ascii="Times New Roman" w:hAnsi="Times New Roman" w:cs="Times New Roman"/>
          <w:sz w:val="28"/>
          <w:szCs w:val="28"/>
        </w:rPr>
        <w:t>18. ЗациорскийВ.М.Физические качества спортсмена  основы теории и методики воспитания. Изд. "Советский спорт" Москва 2009г.</w:t>
      </w:r>
    </w:p>
    <w:p w:rsidR="007542A0" w:rsidRPr="00707044" w:rsidRDefault="007542A0" w:rsidP="002F1BB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707044">
        <w:rPr>
          <w:rFonts w:ascii="Times New Roman" w:hAnsi="Times New Roman" w:cs="Times New Roman"/>
          <w:sz w:val="28"/>
          <w:szCs w:val="28"/>
        </w:rPr>
        <w:t>1</w:t>
      </w:r>
      <w:r>
        <w:rPr>
          <w:rFonts w:ascii="Times New Roman" w:hAnsi="Times New Roman" w:cs="Times New Roman"/>
          <w:sz w:val="28"/>
          <w:szCs w:val="28"/>
        </w:rPr>
        <w:t>9</w:t>
      </w:r>
      <w:r w:rsidRPr="00707044">
        <w:rPr>
          <w:rFonts w:ascii="Times New Roman" w:hAnsi="Times New Roman" w:cs="Times New Roman"/>
          <w:sz w:val="28"/>
          <w:szCs w:val="28"/>
        </w:rPr>
        <w:t>. Родионов А.В. Влияние психических факторов на спортивный ре</w:t>
      </w:r>
      <w:r w:rsidRPr="00707044">
        <w:rPr>
          <w:rFonts w:ascii="Times New Roman" w:hAnsi="Times New Roman" w:cs="Times New Roman"/>
          <w:sz w:val="28"/>
          <w:szCs w:val="28"/>
        </w:rPr>
        <w:softHyphen/>
        <w:t>зультат. - М.: ФиС, 1983. - 112 с.</w:t>
      </w:r>
    </w:p>
    <w:p w:rsidR="007542A0" w:rsidRPr="00707044" w:rsidRDefault="007542A0" w:rsidP="002F1BB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20</w:t>
      </w:r>
      <w:r w:rsidRPr="00707044">
        <w:rPr>
          <w:rFonts w:ascii="Times New Roman" w:hAnsi="Times New Roman" w:cs="Times New Roman"/>
          <w:sz w:val="28"/>
          <w:szCs w:val="28"/>
        </w:rPr>
        <w:t>. Сиротин О.А. Психолого-педагогические основы индивидуали</w:t>
      </w:r>
      <w:r w:rsidRPr="00707044">
        <w:rPr>
          <w:rFonts w:ascii="Times New Roman" w:hAnsi="Times New Roman" w:cs="Times New Roman"/>
          <w:sz w:val="28"/>
          <w:szCs w:val="28"/>
        </w:rPr>
        <w:softHyphen/>
        <w:t>зации спортивной подготовки дзюдоистов. - Челябинск, 1996. - 315 с.</w:t>
      </w:r>
    </w:p>
    <w:p w:rsidR="007542A0" w:rsidRPr="00707044" w:rsidRDefault="007542A0" w:rsidP="002F1BB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21</w:t>
      </w:r>
      <w:r w:rsidRPr="00707044">
        <w:rPr>
          <w:rFonts w:ascii="Times New Roman" w:hAnsi="Times New Roman" w:cs="Times New Roman"/>
          <w:sz w:val="28"/>
          <w:szCs w:val="28"/>
        </w:rPr>
        <w:t xml:space="preserve">. Станков А. Г. Индивидуализация подготовки борцов – М.:ФиС 1995.-241с.                                                                                  </w:t>
      </w:r>
    </w:p>
    <w:p w:rsidR="007542A0" w:rsidRPr="00707044" w:rsidRDefault="007542A0" w:rsidP="002F1BBD">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22</w:t>
      </w:r>
      <w:r w:rsidRPr="00707044">
        <w:rPr>
          <w:rFonts w:ascii="Times New Roman" w:hAnsi="Times New Roman" w:cs="Times New Roman"/>
          <w:sz w:val="28"/>
          <w:szCs w:val="28"/>
        </w:rPr>
        <w:t>.  Тищенков И. И., Извеков В.В. Борьба в одежде: дзюдо и самбо для женщин. - М., 1998. - 168 с.</w:t>
      </w:r>
    </w:p>
    <w:p w:rsidR="007542A0" w:rsidRDefault="007542A0" w:rsidP="002F1BBD">
      <w:pPr>
        <w:tabs>
          <w:tab w:val="left" w:pos="336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23</w:t>
      </w:r>
      <w:r w:rsidRPr="00707044">
        <w:rPr>
          <w:rFonts w:ascii="Times New Roman" w:hAnsi="Times New Roman" w:cs="Times New Roman"/>
          <w:sz w:val="28"/>
          <w:szCs w:val="28"/>
        </w:rPr>
        <w:t xml:space="preserve">. Туманян Г.С. Спортивная борьба: отбор и планирование. – </w:t>
      </w:r>
      <w:r>
        <w:rPr>
          <w:rFonts w:ascii="Times New Roman" w:hAnsi="Times New Roman" w:cs="Times New Roman"/>
          <w:sz w:val="28"/>
          <w:szCs w:val="28"/>
        </w:rPr>
        <w:br/>
      </w:r>
      <w:r w:rsidRPr="00707044">
        <w:rPr>
          <w:rFonts w:ascii="Times New Roman" w:hAnsi="Times New Roman" w:cs="Times New Roman"/>
          <w:sz w:val="28"/>
          <w:szCs w:val="28"/>
        </w:rPr>
        <w:t>М.: Физкультура и спорт, 1984. - 144 с.</w:t>
      </w:r>
    </w:p>
    <w:p w:rsidR="007542A0" w:rsidRPr="005519E1" w:rsidRDefault="007542A0" w:rsidP="002F1BB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shd w:val="clear" w:color="auto" w:fill="FFFFFF"/>
        </w:rPr>
        <w:t xml:space="preserve">24. </w:t>
      </w:r>
      <w:r w:rsidRPr="005519E1">
        <w:rPr>
          <w:rFonts w:ascii="Times New Roman" w:hAnsi="Times New Roman" w:cs="Times New Roman"/>
          <w:sz w:val="28"/>
          <w:szCs w:val="28"/>
          <w:shd w:val="clear" w:color="auto" w:fill="FFFFFF"/>
        </w:rPr>
        <w:t>Сопов В.Ф. «Теория и методика психологической подготовки в современном спорте» Издательство: М.: Кафедра психологии РГУФКСиТ. Год: 2010 стр.120</w:t>
      </w:r>
    </w:p>
    <w:p w:rsidR="007542A0" w:rsidRPr="005519E1" w:rsidRDefault="007542A0" w:rsidP="002F1BBD">
      <w:pPr>
        <w:spacing w:after="0" w:line="360" w:lineRule="auto"/>
        <w:ind w:firstLine="709"/>
        <w:jc w:val="both"/>
        <w:rPr>
          <w:rStyle w:val="apple-converted-space"/>
          <w:rFonts w:ascii="Times New Roman" w:hAnsi="Times New Roman" w:cs="Times New Roman"/>
          <w:sz w:val="28"/>
          <w:szCs w:val="28"/>
        </w:rPr>
      </w:pPr>
      <w:r>
        <w:rPr>
          <w:rFonts w:ascii="Times New Roman" w:hAnsi="Times New Roman" w:cs="Times New Roman"/>
          <w:sz w:val="28"/>
          <w:szCs w:val="28"/>
          <w:shd w:val="clear" w:color="auto" w:fill="FFFFFF"/>
        </w:rPr>
        <w:t xml:space="preserve">25. </w:t>
      </w:r>
      <w:r w:rsidRPr="005519E1">
        <w:rPr>
          <w:rFonts w:ascii="Times New Roman" w:hAnsi="Times New Roman" w:cs="Times New Roman"/>
          <w:sz w:val="28"/>
          <w:szCs w:val="28"/>
          <w:shd w:val="clear" w:color="auto" w:fill="FFFFFF"/>
        </w:rPr>
        <w:t>Курашвили В.А. «Психологическая подготовка спортсменов инновационные технологии» Издательство: Центр инновационных спортивных технологий Москомспорта. Год: 2008  стр. 114</w:t>
      </w:r>
      <w:r w:rsidRPr="005519E1">
        <w:rPr>
          <w:rStyle w:val="apple-converted-space"/>
          <w:rFonts w:ascii="Times New Roman" w:hAnsi="Times New Roman" w:cs="Times New Roman"/>
          <w:sz w:val="28"/>
          <w:szCs w:val="28"/>
          <w:shd w:val="clear" w:color="auto" w:fill="FFFFFF"/>
        </w:rPr>
        <w:t> </w:t>
      </w:r>
    </w:p>
    <w:p w:rsidR="007542A0" w:rsidRPr="005519E1" w:rsidRDefault="007542A0" w:rsidP="002F1BB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shd w:val="clear" w:color="auto" w:fill="FFFFFF"/>
        </w:rPr>
        <w:t xml:space="preserve">26. Алексеев А.В. </w:t>
      </w:r>
      <w:r w:rsidRPr="005519E1">
        <w:rPr>
          <w:rFonts w:ascii="Times New Roman" w:hAnsi="Times New Roman" w:cs="Times New Roman"/>
          <w:sz w:val="28"/>
          <w:szCs w:val="28"/>
          <w:shd w:val="clear" w:color="auto" w:fill="FFFFFF"/>
        </w:rPr>
        <w:t xml:space="preserve"> «ПРЕОДОЛЕЙ СЕБЯ!» Психическая подготовка в спорте. Издание 5-е, переработанное и дополненное Автор: Издательство: ФЕНИКС. Ростов-на-ДонуГод: 2006 Страниц: 352</w:t>
      </w:r>
    </w:p>
    <w:p w:rsidR="007542A0" w:rsidRPr="005519E1" w:rsidRDefault="007542A0" w:rsidP="002F1BB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shd w:val="clear" w:color="auto" w:fill="FFFFFF"/>
        </w:rPr>
        <w:t xml:space="preserve">27. </w:t>
      </w:r>
      <w:r w:rsidRPr="005519E1">
        <w:rPr>
          <w:rFonts w:ascii="Times New Roman" w:hAnsi="Times New Roman" w:cs="Times New Roman"/>
          <w:sz w:val="28"/>
          <w:szCs w:val="28"/>
          <w:shd w:val="clear" w:color="auto" w:fill="FFFFFF"/>
        </w:rPr>
        <w:t>Журавлёв Д.В</w:t>
      </w:r>
      <w:r>
        <w:rPr>
          <w:rFonts w:ascii="Times New Roman" w:hAnsi="Times New Roman" w:cs="Times New Roman"/>
          <w:sz w:val="28"/>
          <w:szCs w:val="28"/>
          <w:shd w:val="clear" w:color="auto" w:fill="FFFFFF"/>
        </w:rPr>
        <w:t>.</w:t>
      </w:r>
      <w:r w:rsidRPr="005519E1">
        <w:rPr>
          <w:rFonts w:ascii="Times New Roman" w:hAnsi="Times New Roman" w:cs="Times New Roman"/>
          <w:sz w:val="28"/>
          <w:szCs w:val="28"/>
          <w:shd w:val="clear" w:color="auto" w:fill="FFFFFF"/>
        </w:rPr>
        <w:t xml:space="preserve"> «Психологическая регуляция и оптимизация функциональных состояний спортсмена» Издательство: Питер год 2009 стр. 120</w:t>
      </w:r>
    </w:p>
    <w:p w:rsidR="007542A0" w:rsidRPr="005519E1" w:rsidRDefault="007542A0" w:rsidP="002F1BB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shd w:val="clear" w:color="auto" w:fill="FFFFFF"/>
        </w:rPr>
        <w:t xml:space="preserve">28. </w:t>
      </w:r>
      <w:r w:rsidRPr="005519E1">
        <w:rPr>
          <w:rFonts w:ascii="Times New Roman" w:hAnsi="Times New Roman" w:cs="Times New Roman"/>
          <w:sz w:val="28"/>
          <w:szCs w:val="28"/>
          <w:shd w:val="clear" w:color="auto" w:fill="FFFFFF"/>
        </w:rPr>
        <w:t xml:space="preserve">Гиссен Л. «Психология и психогигиена в спорте» Издательство: Физкультура и спорт.  Год: 1973 стр. 149 </w:t>
      </w:r>
    </w:p>
    <w:p w:rsidR="007542A0" w:rsidRPr="002F1BBD" w:rsidRDefault="007542A0" w:rsidP="002F1BBD">
      <w:pPr>
        <w:pStyle w:val="NormalWeb"/>
        <w:shd w:val="clear" w:color="auto" w:fill="FFFFFF"/>
        <w:spacing w:line="360" w:lineRule="auto"/>
        <w:ind w:firstLine="709"/>
        <w:jc w:val="both"/>
        <w:rPr>
          <w:sz w:val="28"/>
          <w:szCs w:val="28"/>
        </w:rPr>
      </w:pPr>
      <w:r w:rsidRPr="002F1BBD">
        <w:rPr>
          <w:sz w:val="28"/>
          <w:szCs w:val="28"/>
        </w:rPr>
        <w:t>2</w:t>
      </w:r>
      <w:r>
        <w:rPr>
          <w:sz w:val="28"/>
          <w:szCs w:val="28"/>
        </w:rPr>
        <w:t>9</w:t>
      </w:r>
      <w:r w:rsidRPr="002F1BBD">
        <w:rPr>
          <w:sz w:val="28"/>
          <w:szCs w:val="28"/>
        </w:rPr>
        <w:t xml:space="preserve">. </w:t>
      </w:r>
      <w:hyperlink r:id="rId7" w:history="1">
        <w:r w:rsidRPr="002F1BBD">
          <w:rPr>
            <w:rStyle w:val="Hyperlink"/>
            <w:color w:val="auto"/>
            <w:sz w:val="28"/>
            <w:szCs w:val="28"/>
            <w:u w:val="none"/>
          </w:rPr>
          <w:t>Джамгаров Т. Т.</w:t>
        </w:r>
      </w:hyperlink>
      <w:r w:rsidRPr="002F1BBD">
        <w:rPr>
          <w:rStyle w:val="apple-converted-space"/>
          <w:sz w:val="28"/>
          <w:szCs w:val="28"/>
        </w:rPr>
        <w:t xml:space="preserve">  </w:t>
      </w:r>
      <w:hyperlink r:id="rId8" w:history="1">
        <w:r w:rsidRPr="002F1BBD">
          <w:rPr>
            <w:rStyle w:val="Hyperlink"/>
            <w:color w:val="auto"/>
            <w:sz w:val="28"/>
            <w:szCs w:val="28"/>
            <w:u w:val="none"/>
          </w:rPr>
          <w:t>Психологическая систематика видов спорта и соревновательных упражнений</w:t>
        </w:r>
      </w:hyperlink>
      <w:r w:rsidRPr="002F1BBD">
        <w:rPr>
          <w:sz w:val="28"/>
          <w:szCs w:val="28"/>
        </w:rPr>
        <w:t>. /В сб.</w:t>
      </w:r>
      <w:r w:rsidRPr="002F1BBD">
        <w:rPr>
          <w:rStyle w:val="apple-converted-space"/>
          <w:sz w:val="28"/>
          <w:szCs w:val="28"/>
        </w:rPr>
        <w:t> </w:t>
      </w:r>
      <w:hyperlink r:id="rId9" w:history="1">
        <w:r w:rsidRPr="002F1BBD">
          <w:rPr>
            <w:rStyle w:val="Hyperlink"/>
            <w:color w:val="auto"/>
            <w:sz w:val="28"/>
            <w:szCs w:val="28"/>
            <w:u w:val="none"/>
          </w:rPr>
          <w:t>Психология и современный спорт</w:t>
        </w:r>
      </w:hyperlink>
      <w:r w:rsidRPr="002F1BBD">
        <w:rPr>
          <w:sz w:val="28"/>
          <w:szCs w:val="28"/>
        </w:rPr>
        <w:t>. - М.: ФиС, 1982.</w:t>
      </w:r>
    </w:p>
    <w:p w:rsidR="007542A0" w:rsidRPr="002F1BBD" w:rsidRDefault="007542A0" w:rsidP="002F1BBD">
      <w:pPr>
        <w:pStyle w:val="NormalWeb"/>
        <w:shd w:val="clear" w:color="auto" w:fill="FFFFFF"/>
        <w:spacing w:line="360" w:lineRule="auto"/>
        <w:ind w:firstLine="709"/>
        <w:jc w:val="both"/>
        <w:rPr>
          <w:sz w:val="28"/>
          <w:szCs w:val="28"/>
        </w:rPr>
      </w:pPr>
      <w:r>
        <w:rPr>
          <w:sz w:val="28"/>
          <w:szCs w:val="28"/>
        </w:rPr>
        <w:t>30</w:t>
      </w:r>
      <w:r w:rsidRPr="002F1BBD">
        <w:rPr>
          <w:sz w:val="28"/>
          <w:szCs w:val="28"/>
        </w:rPr>
        <w:t>.</w:t>
      </w:r>
      <w:hyperlink r:id="rId10" w:history="1">
        <w:r w:rsidRPr="002F1BBD">
          <w:rPr>
            <w:rStyle w:val="Hyperlink"/>
            <w:color w:val="auto"/>
            <w:sz w:val="28"/>
            <w:szCs w:val="28"/>
            <w:u w:val="none"/>
          </w:rPr>
          <w:t>Кретти Дж. Б.</w:t>
        </w:r>
      </w:hyperlink>
      <w:r w:rsidRPr="002F1BBD">
        <w:rPr>
          <w:rStyle w:val="apple-converted-space"/>
          <w:sz w:val="28"/>
          <w:szCs w:val="28"/>
        </w:rPr>
        <w:t> </w:t>
      </w:r>
      <w:hyperlink r:id="rId11" w:history="1">
        <w:r w:rsidRPr="002F1BBD">
          <w:rPr>
            <w:rStyle w:val="Hyperlink"/>
            <w:color w:val="auto"/>
            <w:sz w:val="28"/>
            <w:szCs w:val="28"/>
            <w:u w:val="none"/>
          </w:rPr>
          <w:t>Психология в современном спорте</w:t>
        </w:r>
      </w:hyperlink>
      <w:r w:rsidRPr="002F1BBD">
        <w:rPr>
          <w:sz w:val="28"/>
          <w:szCs w:val="28"/>
        </w:rPr>
        <w:t>. - М.: ФиС, 1978.</w:t>
      </w:r>
    </w:p>
    <w:p w:rsidR="007542A0" w:rsidRPr="002F1BBD" w:rsidRDefault="007542A0" w:rsidP="002F1BBD">
      <w:pPr>
        <w:pStyle w:val="NormalWeb"/>
        <w:shd w:val="clear" w:color="auto" w:fill="FFFFFF"/>
        <w:spacing w:line="360" w:lineRule="auto"/>
        <w:ind w:firstLine="709"/>
        <w:jc w:val="both"/>
        <w:rPr>
          <w:sz w:val="28"/>
          <w:szCs w:val="28"/>
        </w:rPr>
      </w:pPr>
      <w:r>
        <w:rPr>
          <w:sz w:val="28"/>
          <w:szCs w:val="28"/>
        </w:rPr>
        <w:t>31</w:t>
      </w:r>
      <w:r w:rsidRPr="002F1BBD">
        <w:rPr>
          <w:sz w:val="28"/>
          <w:szCs w:val="28"/>
        </w:rPr>
        <w:t xml:space="preserve">. </w:t>
      </w:r>
      <w:hyperlink r:id="rId12" w:history="1">
        <w:r w:rsidRPr="002F1BBD">
          <w:rPr>
            <w:rStyle w:val="Hyperlink"/>
            <w:color w:val="auto"/>
            <w:sz w:val="28"/>
            <w:szCs w:val="28"/>
            <w:u w:val="none"/>
          </w:rPr>
          <w:t>Найдиффер Р.М.</w:t>
        </w:r>
      </w:hyperlink>
      <w:r w:rsidRPr="002F1BBD">
        <w:rPr>
          <w:rStyle w:val="apple-converted-space"/>
          <w:sz w:val="28"/>
          <w:szCs w:val="28"/>
        </w:rPr>
        <w:t> </w:t>
      </w:r>
      <w:hyperlink r:id="rId13" w:history="1">
        <w:r w:rsidRPr="002F1BBD">
          <w:rPr>
            <w:rStyle w:val="Hyperlink"/>
            <w:color w:val="auto"/>
            <w:sz w:val="28"/>
            <w:szCs w:val="28"/>
            <w:u w:val="none"/>
          </w:rPr>
          <w:t>Психология соревнующегося спортсмена</w:t>
        </w:r>
      </w:hyperlink>
      <w:r w:rsidRPr="002F1BBD">
        <w:rPr>
          <w:sz w:val="28"/>
          <w:szCs w:val="28"/>
        </w:rPr>
        <w:t>. - М.: ФиС, 1979.</w:t>
      </w:r>
      <w:hyperlink r:id="rId14" w:history="1">
        <w:r w:rsidRPr="002F1BBD">
          <w:rPr>
            <w:rStyle w:val="Hyperlink"/>
            <w:color w:val="auto"/>
            <w:sz w:val="28"/>
            <w:szCs w:val="28"/>
            <w:u w:val="none"/>
          </w:rPr>
          <w:t>Психология спорта высших достижений</w:t>
        </w:r>
      </w:hyperlink>
      <w:r w:rsidRPr="002F1BBD">
        <w:rPr>
          <w:rStyle w:val="apple-converted-space"/>
          <w:sz w:val="28"/>
          <w:szCs w:val="28"/>
        </w:rPr>
        <w:t> </w:t>
      </w:r>
      <w:r w:rsidRPr="002F1BBD">
        <w:rPr>
          <w:sz w:val="28"/>
          <w:szCs w:val="28"/>
        </w:rPr>
        <w:t>/Под ред. А.В. Родионова. - М.: ФиС, 1979.</w:t>
      </w:r>
    </w:p>
    <w:p w:rsidR="007542A0" w:rsidRPr="005519E1" w:rsidRDefault="007542A0" w:rsidP="002F1BBD">
      <w:pPr>
        <w:pStyle w:val="NormalWeb"/>
        <w:shd w:val="clear" w:color="auto" w:fill="FFFFFF"/>
        <w:spacing w:line="360" w:lineRule="auto"/>
        <w:ind w:firstLine="709"/>
        <w:jc w:val="both"/>
        <w:rPr>
          <w:sz w:val="28"/>
          <w:szCs w:val="28"/>
        </w:rPr>
      </w:pPr>
      <w:r>
        <w:rPr>
          <w:sz w:val="28"/>
          <w:szCs w:val="28"/>
        </w:rPr>
        <w:t xml:space="preserve">32. </w:t>
      </w:r>
      <w:r w:rsidRPr="005519E1">
        <w:rPr>
          <w:sz w:val="28"/>
          <w:szCs w:val="28"/>
        </w:rPr>
        <w:t>Серова Л.К. Психология личности спортсмена. – М.: «Советский спорт», 2007.</w:t>
      </w:r>
    </w:p>
    <w:p w:rsidR="007542A0" w:rsidRPr="005519E1" w:rsidRDefault="007542A0" w:rsidP="002F1BBD">
      <w:pPr>
        <w:pStyle w:val="NormalWeb"/>
        <w:shd w:val="clear" w:color="auto" w:fill="FFFFFF"/>
        <w:spacing w:line="360" w:lineRule="auto"/>
        <w:ind w:firstLine="709"/>
        <w:jc w:val="both"/>
        <w:rPr>
          <w:sz w:val="28"/>
          <w:szCs w:val="28"/>
        </w:rPr>
      </w:pPr>
      <w:r>
        <w:rPr>
          <w:sz w:val="28"/>
          <w:szCs w:val="28"/>
        </w:rPr>
        <w:t xml:space="preserve">33. </w:t>
      </w:r>
      <w:r w:rsidRPr="005519E1">
        <w:rPr>
          <w:sz w:val="28"/>
          <w:szCs w:val="28"/>
        </w:rPr>
        <w:t>Пуни А.Ц. Состояние психической готовности и психологическая подготовка к соревнованиям в спорте. – Л. Вопросы психологии спорта. 1975</w:t>
      </w:r>
    </w:p>
    <w:p w:rsidR="007542A0" w:rsidRPr="005519E1" w:rsidRDefault="007542A0" w:rsidP="002F1BBD">
      <w:pPr>
        <w:pStyle w:val="NormalWeb"/>
        <w:shd w:val="clear" w:color="auto" w:fill="FFFFFF"/>
        <w:spacing w:line="360" w:lineRule="auto"/>
        <w:ind w:firstLine="709"/>
        <w:jc w:val="both"/>
        <w:rPr>
          <w:sz w:val="28"/>
          <w:szCs w:val="28"/>
        </w:rPr>
      </w:pPr>
      <w:r>
        <w:rPr>
          <w:sz w:val="28"/>
          <w:szCs w:val="28"/>
        </w:rPr>
        <w:t xml:space="preserve">34. </w:t>
      </w:r>
      <w:r w:rsidRPr="005519E1">
        <w:rPr>
          <w:sz w:val="28"/>
          <w:szCs w:val="28"/>
        </w:rPr>
        <w:t>Якимов А.М. Универсализация - основа подготовки элитных спортсменов в циклических видах спорта. – М. Журнал «Лыжный спорт», 2009</w:t>
      </w:r>
    </w:p>
    <w:p w:rsidR="007542A0" w:rsidRPr="005519E1" w:rsidRDefault="007542A0" w:rsidP="002F1BBD">
      <w:pPr>
        <w:pStyle w:val="NormalWeb"/>
        <w:shd w:val="clear" w:color="auto" w:fill="FFFFFF"/>
        <w:spacing w:line="360" w:lineRule="auto"/>
        <w:ind w:firstLine="709"/>
        <w:jc w:val="both"/>
        <w:textAlignment w:val="baseline"/>
        <w:rPr>
          <w:sz w:val="28"/>
          <w:szCs w:val="28"/>
        </w:rPr>
      </w:pPr>
      <w:r>
        <w:rPr>
          <w:sz w:val="28"/>
          <w:szCs w:val="28"/>
        </w:rPr>
        <w:t xml:space="preserve">35. </w:t>
      </w:r>
      <w:r w:rsidRPr="005519E1">
        <w:rPr>
          <w:sz w:val="28"/>
          <w:szCs w:val="28"/>
        </w:rPr>
        <w:t>Гогунов Е.Н., Мартьянов Б.И. Психология физического воспитания и спорта: Учеб.пособие для студ. высш. пед. учеб, заведений. – М.: Издательский центр «Академия», 2000. – 288с.</w:t>
      </w:r>
    </w:p>
    <w:p w:rsidR="007542A0" w:rsidRPr="005519E1" w:rsidRDefault="007542A0" w:rsidP="002F1BBD">
      <w:pPr>
        <w:pStyle w:val="NormalWeb"/>
        <w:shd w:val="clear" w:color="auto" w:fill="FFFFFF"/>
        <w:spacing w:line="360" w:lineRule="auto"/>
        <w:ind w:firstLine="709"/>
        <w:jc w:val="both"/>
        <w:textAlignment w:val="baseline"/>
        <w:rPr>
          <w:sz w:val="28"/>
          <w:szCs w:val="28"/>
        </w:rPr>
      </w:pPr>
      <w:r>
        <w:rPr>
          <w:sz w:val="28"/>
          <w:szCs w:val="28"/>
        </w:rPr>
        <w:t xml:space="preserve">36. </w:t>
      </w:r>
      <w:r w:rsidRPr="005519E1">
        <w:rPr>
          <w:sz w:val="28"/>
          <w:szCs w:val="28"/>
        </w:rPr>
        <w:t>Пуни А.Ц. Психология - М.: ФиС, 1984 – 330 с.</w:t>
      </w:r>
    </w:p>
    <w:p w:rsidR="007542A0" w:rsidRPr="005519E1" w:rsidRDefault="007542A0" w:rsidP="002F1BBD">
      <w:pPr>
        <w:pStyle w:val="NormalWeb"/>
        <w:shd w:val="clear" w:color="auto" w:fill="FFFFFF"/>
        <w:spacing w:line="360" w:lineRule="auto"/>
        <w:ind w:firstLine="709"/>
        <w:jc w:val="both"/>
        <w:textAlignment w:val="baseline"/>
        <w:rPr>
          <w:sz w:val="28"/>
          <w:szCs w:val="28"/>
        </w:rPr>
      </w:pPr>
      <w:r>
        <w:rPr>
          <w:sz w:val="28"/>
          <w:szCs w:val="28"/>
        </w:rPr>
        <w:t xml:space="preserve">37. </w:t>
      </w:r>
      <w:r w:rsidRPr="005519E1">
        <w:rPr>
          <w:sz w:val="28"/>
          <w:szCs w:val="28"/>
        </w:rPr>
        <w:t>Спортивная психология в трудах отечественных специалистов Спб.: Питер Принт, 2002. – 380 с.</w:t>
      </w:r>
    </w:p>
    <w:p w:rsidR="007542A0" w:rsidRPr="005519E1" w:rsidRDefault="007542A0" w:rsidP="002F1BBD">
      <w:pPr>
        <w:pStyle w:val="NormalWeb"/>
        <w:shd w:val="clear" w:color="auto" w:fill="FFFFFF"/>
        <w:spacing w:line="360" w:lineRule="auto"/>
        <w:ind w:firstLine="709"/>
        <w:jc w:val="both"/>
        <w:textAlignment w:val="baseline"/>
        <w:rPr>
          <w:sz w:val="28"/>
          <w:szCs w:val="28"/>
        </w:rPr>
      </w:pPr>
      <w:r>
        <w:rPr>
          <w:sz w:val="28"/>
          <w:szCs w:val="28"/>
        </w:rPr>
        <w:t xml:space="preserve">38. </w:t>
      </w:r>
      <w:r w:rsidRPr="005519E1">
        <w:rPr>
          <w:sz w:val="28"/>
          <w:szCs w:val="28"/>
        </w:rPr>
        <w:t>Столяренко Л. Д. Основы психологии. Ростов на Дону. 1999 – 672 с.</w:t>
      </w:r>
    </w:p>
    <w:p w:rsidR="007542A0" w:rsidRPr="005519E1" w:rsidRDefault="007542A0" w:rsidP="002F1BBD">
      <w:pPr>
        <w:pStyle w:val="NormalWeb"/>
        <w:shd w:val="clear" w:color="auto" w:fill="FFFFFF"/>
        <w:spacing w:line="360" w:lineRule="auto"/>
        <w:ind w:firstLine="709"/>
        <w:jc w:val="both"/>
        <w:textAlignment w:val="baseline"/>
        <w:rPr>
          <w:sz w:val="28"/>
          <w:szCs w:val="28"/>
        </w:rPr>
      </w:pPr>
      <w:r>
        <w:rPr>
          <w:sz w:val="28"/>
          <w:szCs w:val="28"/>
        </w:rPr>
        <w:t xml:space="preserve">39. </w:t>
      </w:r>
      <w:r w:rsidRPr="005519E1">
        <w:rPr>
          <w:sz w:val="28"/>
          <w:szCs w:val="28"/>
        </w:rPr>
        <w:t>Уэйнберг Р.С., Гоулд Д. Основы психологии спорта и физической культуры. – Киев: Олимпийская литература, 1998. – 335 с.</w:t>
      </w:r>
    </w:p>
    <w:p w:rsidR="007542A0" w:rsidRPr="005519E1" w:rsidRDefault="007542A0" w:rsidP="002F1BBD">
      <w:pPr>
        <w:tabs>
          <w:tab w:val="left" w:pos="336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40. </w:t>
      </w:r>
      <w:r w:rsidRPr="005519E1">
        <w:rPr>
          <w:rFonts w:ascii="Times New Roman" w:hAnsi="Times New Roman" w:cs="Times New Roman"/>
          <w:sz w:val="28"/>
          <w:szCs w:val="28"/>
        </w:rPr>
        <w:t>Гогунов Е.Н., Мартьянов Б.И. Психология физического воспитания и спорта: Учеб.пособие для студ. высш. пед. учеб, заведений. – М.: Издательский центр «Академия», 2000. – 288с.</w:t>
      </w:r>
    </w:p>
    <w:p w:rsidR="007542A0" w:rsidRPr="002E32AB" w:rsidRDefault="007542A0" w:rsidP="00EB0A27">
      <w:pPr>
        <w:spacing w:after="0" w:line="360" w:lineRule="auto"/>
        <w:ind w:firstLine="709"/>
        <w:jc w:val="both"/>
        <w:rPr>
          <w:rFonts w:ascii="Times New Roman" w:hAnsi="Times New Roman" w:cs="Times New Roman"/>
          <w:sz w:val="28"/>
          <w:szCs w:val="28"/>
        </w:rPr>
      </w:pPr>
    </w:p>
    <w:sectPr w:rsidR="007542A0" w:rsidRPr="002E32AB" w:rsidSect="001913C2">
      <w:headerReference w:type="default" r:id="rId15"/>
      <w:pgSz w:w="11906" w:h="16838"/>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2A0" w:rsidRDefault="007542A0" w:rsidP="000D25CC">
      <w:pPr>
        <w:spacing w:after="0" w:line="240" w:lineRule="auto"/>
      </w:pPr>
      <w:r>
        <w:separator/>
      </w:r>
    </w:p>
  </w:endnote>
  <w:endnote w:type="continuationSeparator" w:id="1">
    <w:p w:rsidR="007542A0" w:rsidRDefault="007542A0" w:rsidP="000D25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E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E1002A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2A0" w:rsidRDefault="007542A0" w:rsidP="000D25CC">
      <w:pPr>
        <w:spacing w:after="0" w:line="240" w:lineRule="auto"/>
      </w:pPr>
      <w:r>
        <w:separator/>
      </w:r>
    </w:p>
  </w:footnote>
  <w:footnote w:type="continuationSeparator" w:id="1">
    <w:p w:rsidR="007542A0" w:rsidRDefault="007542A0" w:rsidP="000D25C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2A0" w:rsidRDefault="007542A0">
    <w:pPr>
      <w:pStyle w:val="Header"/>
      <w:jc w:val="center"/>
    </w:pPr>
    <w:fldSimple w:instr=" PAGE   \* MERGEFORMAT ">
      <w:r>
        <w:rPr>
          <w:noProof/>
        </w:rPr>
        <w:t>1</w:t>
      </w:r>
    </w:fldSimple>
  </w:p>
  <w:p w:rsidR="007542A0" w:rsidRDefault="007542A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034D8C0"/>
    <w:lvl w:ilvl="0">
      <w:numFmt w:val="bullet"/>
      <w:lvlText w:val="*"/>
      <w:lvlJc w:val="left"/>
    </w:lvl>
  </w:abstractNum>
  <w:abstractNum w:abstractNumId="1">
    <w:nsid w:val="010C644A"/>
    <w:multiLevelType w:val="hybridMultilevel"/>
    <w:tmpl w:val="55980CDA"/>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
    <w:nsid w:val="09BC137E"/>
    <w:multiLevelType w:val="singleLevel"/>
    <w:tmpl w:val="ADE838B6"/>
    <w:lvl w:ilvl="0">
      <w:start w:val="2"/>
      <w:numFmt w:val="decimal"/>
      <w:lvlText w:val="%1."/>
      <w:legacy w:legacy="1" w:legacySpace="0" w:legacyIndent="191"/>
      <w:lvlJc w:val="left"/>
      <w:rPr>
        <w:rFonts w:ascii="Times New Roman" w:hAnsi="Times New Roman" w:cs="Times New Roman" w:hint="default"/>
      </w:rPr>
    </w:lvl>
  </w:abstractNum>
  <w:abstractNum w:abstractNumId="3">
    <w:nsid w:val="17AB3FAC"/>
    <w:multiLevelType w:val="hybridMultilevel"/>
    <w:tmpl w:val="AC06001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2A3A1D6A"/>
    <w:multiLevelType w:val="hybridMultilevel"/>
    <w:tmpl w:val="C27A4212"/>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32262A4C"/>
    <w:multiLevelType w:val="hybridMultilevel"/>
    <w:tmpl w:val="E690B4B2"/>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6">
    <w:nsid w:val="40D5670D"/>
    <w:multiLevelType w:val="hybridMultilevel"/>
    <w:tmpl w:val="7BA26328"/>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7">
    <w:nsid w:val="4238254F"/>
    <w:multiLevelType w:val="hybridMultilevel"/>
    <w:tmpl w:val="D15C58E2"/>
    <w:lvl w:ilvl="0" w:tplc="7106790C">
      <w:start w:val="1"/>
      <w:numFmt w:val="decimal"/>
      <w:lvlText w:val="%1."/>
      <w:lvlJc w:val="left"/>
      <w:pPr>
        <w:ind w:left="720" w:hanging="360"/>
      </w:pPr>
      <w:rPr>
        <w:sz w:val="28"/>
        <w:szCs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44A10B06"/>
    <w:multiLevelType w:val="hybridMultilevel"/>
    <w:tmpl w:val="1DC09360"/>
    <w:lvl w:ilvl="0" w:tplc="56CE7BEC">
      <w:start w:val="1"/>
      <w:numFmt w:val="decimal"/>
      <w:lvlText w:val="%1."/>
      <w:lvlJc w:val="left"/>
      <w:pPr>
        <w:ind w:left="775" w:hanging="360"/>
      </w:pPr>
      <w:rPr>
        <w:sz w:val="28"/>
        <w:szCs w:val="28"/>
      </w:rPr>
    </w:lvl>
    <w:lvl w:ilvl="1" w:tplc="04190019">
      <w:start w:val="1"/>
      <w:numFmt w:val="lowerLetter"/>
      <w:lvlText w:val="%2."/>
      <w:lvlJc w:val="left"/>
      <w:pPr>
        <w:ind w:left="1495" w:hanging="360"/>
      </w:pPr>
    </w:lvl>
    <w:lvl w:ilvl="2" w:tplc="0419001B">
      <w:start w:val="1"/>
      <w:numFmt w:val="lowerRoman"/>
      <w:lvlText w:val="%3."/>
      <w:lvlJc w:val="right"/>
      <w:pPr>
        <w:ind w:left="2215" w:hanging="180"/>
      </w:pPr>
    </w:lvl>
    <w:lvl w:ilvl="3" w:tplc="0419000F">
      <w:start w:val="1"/>
      <w:numFmt w:val="decimal"/>
      <w:lvlText w:val="%4."/>
      <w:lvlJc w:val="left"/>
      <w:pPr>
        <w:ind w:left="2935" w:hanging="360"/>
      </w:pPr>
    </w:lvl>
    <w:lvl w:ilvl="4" w:tplc="04190019">
      <w:start w:val="1"/>
      <w:numFmt w:val="lowerLetter"/>
      <w:lvlText w:val="%5."/>
      <w:lvlJc w:val="left"/>
      <w:pPr>
        <w:ind w:left="3655" w:hanging="360"/>
      </w:pPr>
    </w:lvl>
    <w:lvl w:ilvl="5" w:tplc="0419001B">
      <w:start w:val="1"/>
      <w:numFmt w:val="lowerRoman"/>
      <w:lvlText w:val="%6."/>
      <w:lvlJc w:val="right"/>
      <w:pPr>
        <w:ind w:left="4375" w:hanging="180"/>
      </w:pPr>
    </w:lvl>
    <w:lvl w:ilvl="6" w:tplc="0419000F">
      <w:start w:val="1"/>
      <w:numFmt w:val="decimal"/>
      <w:lvlText w:val="%7."/>
      <w:lvlJc w:val="left"/>
      <w:pPr>
        <w:ind w:left="5095" w:hanging="360"/>
      </w:pPr>
    </w:lvl>
    <w:lvl w:ilvl="7" w:tplc="04190019">
      <w:start w:val="1"/>
      <w:numFmt w:val="lowerLetter"/>
      <w:lvlText w:val="%8."/>
      <w:lvlJc w:val="left"/>
      <w:pPr>
        <w:ind w:left="5815" w:hanging="360"/>
      </w:pPr>
    </w:lvl>
    <w:lvl w:ilvl="8" w:tplc="0419001B">
      <w:start w:val="1"/>
      <w:numFmt w:val="lowerRoman"/>
      <w:lvlText w:val="%9."/>
      <w:lvlJc w:val="right"/>
      <w:pPr>
        <w:ind w:left="6535" w:hanging="180"/>
      </w:pPr>
    </w:lvl>
  </w:abstractNum>
  <w:abstractNum w:abstractNumId="9">
    <w:nsid w:val="44A95B94"/>
    <w:multiLevelType w:val="hybridMultilevel"/>
    <w:tmpl w:val="AC06001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47D27FE0"/>
    <w:multiLevelType w:val="hybridMultilevel"/>
    <w:tmpl w:val="255A6FD6"/>
    <w:lvl w:ilvl="0" w:tplc="D986736E">
      <w:start w:val="1"/>
      <w:numFmt w:val="decimal"/>
      <w:lvlText w:val="%1."/>
      <w:lvlJc w:val="left"/>
      <w:pPr>
        <w:ind w:left="1080" w:hanging="360"/>
      </w:pPr>
      <w:rPr>
        <w:i w:val="0"/>
        <w:iCs w:val="0"/>
        <w:sz w:val="28"/>
        <w:szCs w:val="28"/>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1">
    <w:nsid w:val="4A4D418A"/>
    <w:multiLevelType w:val="hybridMultilevel"/>
    <w:tmpl w:val="4B08DD7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4D132463"/>
    <w:multiLevelType w:val="hybridMultilevel"/>
    <w:tmpl w:val="F15CE5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F8E3BFD"/>
    <w:multiLevelType w:val="hybridMultilevel"/>
    <w:tmpl w:val="0B9CDAB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546D2B0C"/>
    <w:multiLevelType w:val="hybridMultilevel"/>
    <w:tmpl w:val="45125A6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69826921"/>
    <w:multiLevelType w:val="hybridMultilevel"/>
    <w:tmpl w:val="C7F468AA"/>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16">
    <w:nsid w:val="7A223CB7"/>
    <w:multiLevelType w:val="hybridMultilevel"/>
    <w:tmpl w:val="09764170"/>
    <w:lvl w:ilvl="0" w:tplc="04190001">
      <w:start w:val="1"/>
      <w:numFmt w:val="bullet"/>
      <w:lvlText w:val=""/>
      <w:lvlJc w:val="left"/>
      <w:pPr>
        <w:ind w:left="720" w:hanging="360"/>
      </w:pPr>
      <w:rPr>
        <w:rFonts w:ascii="Symbol" w:hAnsi="Symbol" w:cs="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4"/>
  </w:num>
  <w:num w:numId="2">
    <w:abstractNumId w:val="1"/>
  </w:num>
  <w:num w:numId="3">
    <w:abstractNumId w:val="5"/>
  </w:num>
  <w:num w:numId="4">
    <w:abstractNumId w:val="13"/>
  </w:num>
  <w:num w:numId="5">
    <w:abstractNumId w:val="3"/>
  </w:num>
  <w:num w:numId="6">
    <w:abstractNumId w:val="9"/>
  </w:num>
  <w:num w:numId="7">
    <w:abstractNumId w:val="12"/>
  </w:num>
  <w:num w:numId="8">
    <w:abstractNumId w:val="2"/>
  </w:num>
  <w:num w:numId="9">
    <w:abstractNumId w:val="7"/>
  </w:num>
  <w:num w:numId="10">
    <w:abstractNumId w:val="10"/>
  </w:num>
  <w:num w:numId="11">
    <w:abstractNumId w:val="8"/>
  </w:num>
  <w:num w:numId="12">
    <w:abstractNumId w:val="11"/>
  </w:num>
  <w:num w:numId="13">
    <w:abstractNumId w:val="16"/>
  </w:num>
  <w:num w:numId="14">
    <w:abstractNumId w:val="15"/>
  </w:num>
  <w:num w:numId="15">
    <w:abstractNumId w:val="6"/>
  </w:num>
  <w:num w:numId="16">
    <w:abstractNumId w:val="0"/>
    <w:lvlOverride w:ilvl="0">
      <w:lvl w:ilvl="0">
        <w:numFmt w:val="bullet"/>
        <w:lvlText w:val="-"/>
        <w:legacy w:legacy="1" w:legacySpace="0" w:legacyIndent="173"/>
        <w:lvlJc w:val="left"/>
        <w:rPr>
          <w:rFonts w:ascii="Times New Roman" w:hAnsi="Times New Roman" w:cs="Times New Roman" w:hint="default"/>
        </w:rPr>
      </w:lvl>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lvl w:ilvl="0">
        <w:numFmt w:val="bullet"/>
        <w:lvlText w:val="-"/>
        <w:legacy w:legacy="1" w:legacySpace="0" w:legacyIndent="125"/>
        <w:lvlJc w:val="left"/>
        <w:rPr>
          <w:rFonts w:ascii="Arial" w:hAnsi="Arial" w:cs="Arial" w:hint="default"/>
        </w:rPr>
      </w:lvl>
    </w:lvlOverride>
  </w:num>
  <w:num w:numId="19">
    <w:abstractNumId w:val="0"/>
    <w:lvlOverride w:ilvl="0">
      <w:lvl w:ilvl="0">
        <w:numFmt w:val="bullet"/>
        <w:lvlText w:val="-"/>
        <w:legacy w:legacy="1" w:legacySpace="0" w:legacyIndent="124"/>
        <w:lvlJc w:val="left"/>
        <w:rPr>
          <w:rFonts w:ascii="Arial" w:hAnsi="Arial" w:cs="Arial" w:hint="default"/>
        </w:rPr>
      </w:lvl>
    </w:lvlOverride>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embedSystemFonts/>
  <w:defaultTabStop w:val="708"/>
  <w:doNotHyphenateCaps/>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F2D18"/>
    <w:rsid w:val="000049EF"/>
    <w:rsid w:val="000063DB"/>
    <w:rsid w:val="00024772"/>
    <w:rsid w:val="000266DF"/>
    <w:rsid w:val="00026B3F"/>
    <w:rsid w:val="0002783A"/>
    <w:rsid w:val="00031529"/>
    <w:rsid w:val="00033F97"/>
    <w:rsid w:val="000375EB"/>
    <w:rsid w:val="00045058"/>
    <w:rsid w:val="000562B7"/>
    <w:rsid w:val="00070D3B"/>
    <w:rsid w:val="00077E3C"/>
    <w:rsid w:val="00080D1D"/>
    <w:rsid w:val="0008430F"/>
    <w:rsid w:val="0009521C"/>
    <w:rsid w:val="000A1F77"/>
    <w:rsid w:val="000B5E33"/>
    <w:rsid w:val="000C474E"/>
    <w:rsid w:val="000D25CC"/>
    <w:rsid w:val="000D2824"/>
    <w:rsid w:val="000D606C"/>
    <w:rsid w:val="000E1B58"/>
    <w:rsid w:val="000E1C4A"/>
    <w:rsid w:val="000E4E8A"/>
    <w:rsid w:val="000E6530"/>
    <w:rsid w:val="000E7F08"/>
    <w:rsid w:val="00104B24"/>
    <w:rsid w:val="001106EF"/>
    <w:rsid w:val="0011506F"/>
    <w:rsid w:val="00115744"/>
    <w:rsid w:val="00115A96"/>
    <w:rsid w:val="0011638C"/>
    <w:rsid w:val="00122210"/>
    <w:rsid w:val="00125EEE"/>
    <w:rsid w:val="001327BA"/>
    <w:rsid w:val="00132D59"/>
    <w:rsid w:val="001402BD"/>
    <w:rsid w:val="001402D1"/>
    <w:rsid w:val="001417D0"/>
    <w:rsid w:val="0015770C"/>
    <w:rsid w:val="0015776E"/>
    <w:rsid w:val="00157D7D"/>
    <w:rsid w:val="00161854"/>
    <w:rsid w:val="00166794"/>
    <w:rsid w:val="0016745A"/>
    <w:rsid w:val="00174716"/>
    <w:rsid w:val="001762D8"/>
    <w:rsid w:val="00176BA4"/>
    <w:rsid w:val="00183D9A"/>
    <w:rsid w:val="00185D4D"/>
    <w:rsid w:val="00186924"/>
    <w:rsid w:val="001913C2"/>
    <w:rsid w:val="001A7445"/>
    <w:rsid w:val="001B1D3B"/>
    <w:rsid w:val="001B2C73"/>
    <w:rsid w:val="001C33C9"/>
    <w:rsid w:val="001C560D"/>
    <w:rsid w:val="001C59E6"/>
    <w:rsid w:val="001C7374"/>
    <w:rsid w:val="001D124E"/>
    <w:rsid w:val="001D6682"/>
    <w:rsid w:val="001D735E"/>
    <w:rsid w:val="001E027D"/>
    <w:rsid w:val="001E0478"/>
    <w:rsid w:val="001E2517"/>
    <w:rsid w:val="001F346A"/>
    <w:rsid w:val="002056E1"/>
    <w:rsid w:val="00221A2B"/>
    <w:rsid w:val="00232D74"/>
    <w:rsid w:val="0023653C"/>
    <w:rsid w:val="0025200A"/>
    <w:rsid w:val="00254344"/>
    <w:rsid w:val="00255C75"/>
    <w:rsid w:val="00290507"/>
    <w:rsid w:val="00291B57"/>
    <w:rsid w:val="00296D20"/>
    <w:rsid w:val="002B0139"/>
    <w:rsid w:val="002C1DAC"/>
    <w:rsid w:val="002C676A"/>
    <w:rsid w:val="002C6E90"/>
    <w:rsid w:val="002D262F"/>
    <w:rsid w:val="002D4750"/>
    <w:rsid w:val="002D6B7F"/>
    <w:rsid w:val="002E1DC1"/>
    <w:rsid w:val="002E32AB"/>
    <w:rsid w:val="002F018F"/>
    <w:rsid w:val="002F1BBD"/>
    <w:rsid w:val="002F28BD"/>
    <w:rsid w:val="003033A5"/>
    <w:rsid w:val="00310D35"/>
    <w:rsid w:val="00327CA8"/>
    <w:rsid w:val="00341B76"/>
    <w:rsid w:val="00341C97"/>
    <w:rsid w:val="0036708F"/>
    <w:rsid w:val="00376F5E"/>
    <w:rsid w:val="0037713C"/>
    <w:rsid w:val="0038108C"/>
    <w:rsid w:val="00385B21"/>
    <w:rsid w:val="00385B55"/>
    <w:rsid w:val="00392AD0"/>
    <w:rsid w:val="003A27CC"/>
    <w:rsid w:val="003A52EA"/>
    <w:rsid w:val="003A7511"/>
    <w:rsid w:val="003B244A"/>
    <w:rsid w:val="003B3B32"/>
    <w:rsid w:val="003B569E"/>
    <w:rsid w:val="003C1F03"/>
    <w:rsid w:val="003E2B9A"/>
    <w:rsid w:val="003F485A"/>
    <w:rsid w:val="003F5783"/>
    <w:rsid w:val="003F5A2C"/>
    <w:rsid w:val="003F66C3"/>
    <w:rsid w:val="003F6AF0"/>
    <w:rsid w:val="004061E4"/>
    <w:rsid w:val="004064FD"/>
    <w:rsid w:val="004117B0"/>
    <w:rsid w:val="00414295"/>
    <w:rsid w:val="00424699"/>
    <w:rsid w:val="004335B9"/>
    <w:rsid w:val="00436B4E"/>
    <w:rsid w:val="0044270D"/>
    <w:rsid w:val="00442CA7"/>
    <w:rsid w:val="004518B7"/>
    <w:rsid w:val="00453195"/>
    <w:rsid w:val="0045359C"/>
    <w:rsid w:val="00463ADB"/>
    <w:rsid w:val="004656C2"/>
    <w:rsid w:val="004677EE"/>
    <w:rsid w:val="00476D8E"/>
    <w:rsid w:val="00484C83"/>
    <w:rsid w:val="00486712"/>
    <w:rsid w:val="00487E49"/>
    <w:rsid w:val="004C0034"/>
    <w:rsid w:val="004D6472"/>
    <w:rsid w:val="004D7C21"/>
    <w:rsid w:val="004E2E6C"/>
    <w:rsid w:val="004E4368"/>
    <w:rsid w:val="004F1A9B"/>
    <w:rsid w:val="004F20FF"/>
    <w:rsid w:val="00501015"/>
    <w:rsid w:val="005045EC"/>
    <w:rsid w:val="00506BDA"/>
    <w:rsid w:val="00523616"/>
    <w:rsid w:val="00524BE4"/>
    <w:rsid w:val="00524C8B"/>
    <w:rsid w:val="00526E46"/>
    <w:rsid w:val="00527893"/>
    <w:rsid w:val="00541E14"/>
    <w:rsid w:val="00546C7A"/>
    <w:rsid w:val="00550A53"/>
    <w:rsid w:val="005519E1"/>
    <w:rsid w:val="00561FA6"/>
    <w:rsid w:val="00585A65"/>
    <w:rsid w:val="00585D78"/>
    <w:rsid w:val="00593D81"/>
    <w:rsid w:val="00594F1B"/>
    <w:rsid w:val="005B3BDE"/>
    <w:rsid w:val="005C4391"/>
    <w:rsid w:val="005D5576"/>
    <w:rsid w:val="005E21EA"/>
    <w:rsid w:val="005E21F2"/>
    <w:rsid w:val="005F78DF"/>
    <w:rsid w:val="00600F4B"/>
    <w:rsid w:val="00611874"/>
    <w:rsid w:val="00617269"/>
    <w:rsid w:val="0063009C"/>
    <w:rsid w:val="00631D06"/>
    <w:rsid w:val="006351D4"/>
    <w:rsid w:val="00641F25"/>
    <w:rsid w:val="00650D0A"/>
    <w:rsid w:val="00650E4E"/>
    <w:rsid w:val="00652E27"/>
    <w:rsid w:val="00653097"/>
    <w:rsid w:val="006663FA"/>
    <w:rsid w:val="00672899"/>
    <w:rsid w:val="0067303A"/>
    <w:rsid w:val="006763EB"/>
    <w:rsid w:val="00695F0E"/>
    <w:rsid w:val="006A6CBC"/>
    <w:rsid w:val="006B240E"/>
    <w:rsid w:val="006B4992"/>
    <w:rsid w:val="006C4327"/>
    <w:rsid w:val="006D3D06"/>
    <w:rsid w:val="006D3E2A"/>
    <w:rsid w:val="006E04E1"/>
    <w:rsid w:val="006E2205"/>
    <w:rsid w:val="006F1BDF"/>
    <w:rsid w:val="006F2276"/>
    <w:rsid w:val="006F4490"/>
    <w:rsid w:val="00707044"/>
    <w:rsid w:val="00731A37"/>
    <w:rsid w:val="00731E38"/>
    <w:rsid w:val="00743A9C"/>
    <w:rsid w:val="0074504D"/>
    <w:rsid w:val="007542A0"/>
    <w:rsid w:val="00761165"/>
    <w:rsid w:val="00772174"/>
    <w:rsid w:val="00772FAB"/>
    <w:rsid w:val="0077589F"/>
    <w:rsid w:val="00794AA2"/>
    <w:rsid w:val="007A0A65"/>
    <w:rsid w:val="007A0E0E"/>
    <w:rsid w:val="007A4AB6"/>
    <w:rsid w:val="007A653B"/>
    <w:rsid w:val="007B42DB"/>
    <w:rsid w:val="007D1652"/>
    <w:rsid w:val="007E2C73"/>
    <w:rsid w:val="007E30C2"/>
    <w:rsid w:val="007F2FB7"/>
    <w:rsid w:val="008004B1"/>
    <w:rsid w:val="008111CE"/>
    <w:rsid w:val="00813A51"/>
    <w:rsid w:val="00813FD5"/>
    <w:rsid w:val="00815943"/>
    <w:rsid w:val="0082377E"/>
    <w:rsid w:val="008254FB"/>
    <w:rsid w:val="008275F8"/>
    <w:rsid w:val="00830544"/>
    <w:rsid w:val="00841E0A"/>
    <w:rsid w:val="00842A31"/>
    <w:rsid w:val="0087300C"/>
    <w:rsid w:val="0087557F"/>
    <w:rsid w:val="00887B39"/>
    <w:rsid w:val="00891B08"/>
    <w:rsid w:val="00894241"/>
    <w:rsid w:val="00897D1F"/>
    <w:rsid w:val="008A0885"/>
    <w:rsid w:val="008A7C26"/>
    <w:rsid w:val="008B0384"/>
    <w:rsid w:val="008B22F7"/>
    <w:rsid w:val="008C05A4"/>
    <w:rsid w:val="008C06C6"/>
    <w:rsid w:val="008D2277"/>
    <w:rsid w:val="008D6337"/>
    <w:rsid w:val="008F2D18"/>
    <w:rsid w:val="009153FD"/>
    <w:rsid w:val="009174EE"/>
    <w:rsid w:val="00925076"/>
    <w:rsid w:val="00926F0C"/>
    <w:rsid w:val="00932499"/>
    <w:rsid w:val="009456C9"/>
    <w:rsid w:val="0095402D"/>
    <w:rsid w:val="0096150F"/>
    <w:rsid w:val="00962E6F"/>
    <w:rsid w:val="00976429"/>
    <w:rsid w:val="0098264E"/>
    <w:rsid w:val="00984167"/>
    <w:rsid w:val="00986B9E"/>
    <w:rsid w:val="009875EF"/>
    <w:rsid w:val="00992C05"/>
    <w:rsid w:val="009A0805"/>
    <w:rsid w:val="009D03B2"/>
    <w:rsid w:val="009D104A"/>
    <w:rsid w:val="009D4CCC"/>
    <w:rsid w:val="009E5126"/>
    <w:rsid w:val="009E5A79"/>
    <w:rsid w:val="009F149F"/>
    <w:rsid w:val="009F1525"/>
    <w:rsid w:val="009F68B1"/>
    <w:rsid w:val="009F6C86"/>
    <w:rsid w:val="00A01842"/>
    <w:rsid w:val="00A07EB7"/>
    <w:rsid w:val="00A11932"/>
    <w:rsid w:val="00A20E45"/>
    <w:rsid w:val="00A26D57"/>
    <w:rsid w:val="00A318EA"/>
    <w:rsid w:val="00A324A4"/>
    <w:rsid w:val="00A35FA3"/>
    <w:rsid w:val="00A37F4F"/>
    <w:rsid w:val="00A42111"/>
    <w:rsid w:val="00A42A42"/>
    <w:rsid w:val="00A45A64"/>
    <w:rsid w:val="00A5202C"/>
    <w:rsid w:val="00A52A56"/>
    <w:rsid w:val="00A5430D"/>
    <w:rsid w:val="00A564F0"/>
    <w:rsid w:val="00A62AD6"/>
    <w:rsid w:val="00A6759C"/>
    <w:rsid w:val="00A719CC"/>
    <w:rsid w:val="00A74787"/>
    <w:rsid w:val="00A75B9D"/>
    <w:rsid w:val="00A77590"/>
    <w:rsid w:val="00A839D1"/>
    <w:rsid w:val="00A83DCC"/>
    <w:rsid w:val="00A8749F"/>
    <w:rsid w:val="00AA72B6"/>
    <w:rsid w:val="00AB427A"/>
    <w:rsid w:val="00AC5447"/>
    <w:rsid w:val="00AC5878"/>
    <w:rsid w:val="00AD1795"/>
    <w:rsid w:val="00AD61E4"/>
    <w:rsid w:val="00B10240"/>
    <w:rsid w:val="00B11FA5"/>
    <w:rsid w:val="00B13E07"/>
    <w:rsid w:val="00B13F59"/>
    <w:rsid w:val="00B21EE8"/>
    <w:rsid w:val="00B22C65"/>
    <w:rsid w:val="00B33FB0"/>
    <w:rsid w:val="00B37166"/>
    <w:rsid w:val="00B4035C"/>
    <w:rsid w:val="00B42EAE"/>
    <w:rsid w:val="00B4462A"/>
    <w:rsid w:val="00B448B9"/>
    <w:rsid w:val="00B5134C"/>
    <w:rsid w:val="00B51C0E"/>
    <w:rsid w:val="00B53021"/>
    <w:rsid w:val="00B658C0"/>
    <w:rsid w:val="00B66DAA"/>
    <w:rsid w:val="00B735A5"/>
    <w:rsid w:val="00B746CC"/>
    <w:rsid w:val="00B85D0E"/>
    <w:rsid w:val="00BA3F6B"/>
    <w:rsid w:val="00BA7675"/>
    <w:rsid w:val="00BB13DD"/>
    <w:rsid w:val="00BB2CEF"/>
    <w:rsid w:val="00BC335E"/>
    <w:rsid w:val="00BD302D"/>
    <w:rsid w:val="00BD5318"/>
    <w:rsid w:val="00BE2877"/>
    <w:rsid w:val="00BE693F"/>
    <w:rsid w:val="00BE6DA5"/>
    <w:rsid w:val="00BE78FA"/>
    <w:rsid w:val="00BF136A"/>
    <w:rsid w:val="00BF3725"/>
    <w:rsid w:val="00BF5BAD"/>
    <w:rsid w:val="00BF6547"/>
    <w:rsid w:val="00C004A3"/>
    <w:rsid w:val="00C02174"/>
    <w:rsid w:val="00C036D5"/>
    <w:rsid w:val="00C04055"/>
    <w:rsid w:val="00C07DAF"/>
    <w:rsid w:val="00C113D7"/>
    <w:rsid w:val="00C25BBD"/>
    <w:rsid w:val="00C25BE2"/>
    <w:rsid w:val="00C2662F"/>
    <w:rsid w:val="00C3117C"/>
    <w:rsid w:val="00C33933"/>
    <w:rsid w:val="00C4715A"/>
    <w:rsid w:val="00C50D29"/>
    <w:rsid w:val="00C5312D"/>
    <w:rsid w:val="00C55858"/>
    <w:rsid w:val="00C65685"/>
    <w:rsid w:val="00C755CE"/>
    <w:rsid w:val="00C76DB2"/>
    <w:rsid w:val="00C7796E"/>
    <w:rsid w:val="00C77B33"/>
    <w:rsid w:val="00C82570"/>
    <w:rsid w:val="00C83FA2"/>
    <w:rsid w:val="00C90A1C"/>
    <w:rsid w:val="00C94566"/>
    <w:rsid w:val="00CA4357"/>
    <w:rsid w:val="00CA7666"/>
    <w:rsid w:val="00CB06FC"/>
    <w:rsid w:val="00CC3518"/>
    <w:rsid w:val="00CD02A1"/>
    <w:rsid w:val="00CD24F3"/>
    <w:rsid w:val="00CE0590"/>
    <w:rsid w:val="00CE3A07"/>
    <w:rsid w:val="00CF0B80"/>
    <w:rsid w:val="00D027D9"/>
    <w:rsid w:val="00D03822"/>
    <w:rsid w:val="00D03BAE"/>
    <w:rsid w:val="00D101F8"/>
    <w:rsid w:val="00D104BB"/>
    <w:rsid w:val="00D2760B"/>
    <w:rsid w:val="00D33A18"/>
    <w:rsid w:val="00D46E57"/>
    <w:rsid w:val="00D5175E"/>
    <w:rsid w:val="00D574D4"/>
    <w:rsid w:val="00D5757E"/>
    <w:rsid w:val="00D604FF"/>
    <w:rsid w:val="00D61B0D"/>
    <w:rsid w:val="00D67BD2"/>
    <w:rsid w:val="00D72077"/>
    <w:rsid w:val="00D8169F"/>
    <w:rsid w:val="00D84AFF"/>
    <w:rsid w:val="00D84BF0"/>
    <w:rsid w:val="00D84E8D"/>
    <w:rsid w:val="00D930F8"/>
    <w:rsid w:val="00DA15CF"/>
    <w:rsid w:val="00DA67AE"/>
    <w:rsid w:val="00DB1B4C"/>
    <w:rsid w:val="00DB1DED"/>
    <w:rsid w:val="00DB309D"/>
    <w:rsid w:val="00DC1086"/>
    <w:rsid w:val="00DC1A03"/>
    <w:rsid w:val="00DC5919"/>
    <w:rsid w:val="00DD1192"/>
    <w:rsid w:val="00DD6724"/>
    <w:rsid w:val="00DE58DA"/>
    <w:rsid w:val="00DF0ED7"/>
    <w:rsid w:val="00DF7AAA"/>
    <w:rsid w:val="00E0520E"/>
    <w:rsid w:val="00E05891"/>
    <w:rsid w:val="00E0640E"/>
    <w:rsid w:val="00E07513"/>
    <w:rsid w:val="00E11D12"/>
    <w:rsid w:val="00E13D0E"/>
    <w:rsid w:val="00E14BE0"/>
    <w:rsid w:val="00E16BA8"/>
    <w:rsid w:val="00E216FC"/>
    <w:rsid w:val="00E2715F"/>
    <w:rsid w:val="00E435F2"/>
    <w:rsid w:val="00E44E77"/>
    <w:rsid w:val="00E463F5"/>
    <w:rsid w:val="00E564D7"/>
    <w:rsid w:val="00E56F2B"/>
    <w:rsid w:val="00E643EF"/>
    <w:rsid w:val="00E70969"/>
    <w:rsid w:val="00E71FF2"/>
    <w:rsid w:val="00E72BA9"/>
    <w:rsid w:val="00E750C3"/>
    <w:rsid w:val="00E865B8"/>
    <w:rsid w:val="00E90A20"/>
    <w:rsid w:val="00EA13CD"/>
    <w:rsid w:val="00EB0A27"/>
    <w:rsid w:val="00EB349D"/>
    <w:rsid w:val="00EB7FBF"/>
    <w:rsid w:val="00EC2D13"/>
    <w:rsid w:val="00EC5D9B"/>
    <w:rsid w:val="00EC64F6"/>
    <w:rsid w:val="00EC764D"/>
    <w:rsid w:val="00ED2D28"/>
    <w:rsid w:val="00EF6E44"/>
    <w:rsid w:val="00F04D37"/>
    <w:rsid w:val="00F244FD"/>
    <w:rsid w:val="00F30502"/>
    <w:rsid w:val="00F41172"/>
    <w:rsid w:val="00F60030"/>
    <w:rsid w:val="00F63927"/>
    <w:rsid w:val="00F63E88"/>
    <w:rsid w:val="00F65F7F"/>
    <w:rsid w:val="00F76A89"/>
    <w:rsid w:val="00F84E6F"/>
    <w:rsid w:val="00F871C3"/>
    <w:rsid w:val="00F90BE5"/>
    <w:rsid w:val="00F90D4A"/>
    <w:rsid w:val="00FA4558"/>
    <w:rsid w:val="00FA5F35"/>
    <w:rsid w:val="00FB27AB"/>
    <w:rsid w:val="00FD08B5"/>
    <w:rsid w:val="00FD18E4"/>
    <w:rsid w:val="00FD2F8E"/>
    <w:rsid w:val="00FE406C"/>
    <w:rsid w:val="00FE58DC"/>
    <w:rsid w:val="00FF096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B21"/>
    <w:pPr>
      <w:spacing w:after="200" w:line="276" w:lineRule="auto"/>
    </w:pPr>
    <w:rPr>
      <w:rFonts w:cs="Calibri"/>
    </w:rPr>
  </w:style>
  <w:style w:type="paragraph" w:styleId="Heading1">
    <w:name w:val="heading 1"/>
    <w:basedOn w:val="Normal"/>
    <w:next w:val="Normal"/>
    <w:link w:val="Heading1Char"/>
    <w:uiPriority w:val="99"/>
    <w:qFormat/>
    <w:rsid w:val="00A5430D"/>
    <w:pPr>
      <w:keepNext/>
      <w:keepLines/>
      <w:spacing w:before="480" w:after="0"/>
      <w:outlineLvl w:val="0"/>
    </w:pPr>
    <w:rPr>
      <w:rFonts w:ascii="Cambria" w:hAnsi="Cambria" w:cs="Cambria"/>
      <w:b/>
      <w:bCs/>
      <w:color w:val="365F91"/>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5430D"/>
    <w:rPr>
      <w:rFonts w:ascii="Cambria" w:hAnsi="Cambria" w:cs="Cambria"/>
      <w:b/>
      <w:bCs/>
      <w:color w:val="365F91"/>
      <w:sz w:val="28"/>
      <w:szCs w:val="28"/>
    </w:rPr>
  </w:style>
  <w:style w:type="paragraph" w:styleId="ListParagraph">
    <w:name w:val="List Paragraph"/>
    <w:basedOn w:val="Normal"/>
    <w:uiPriority w:val="99"/>
    <w:qFormat/>
    <w:rsid w:val="008F2D18"/>
    <w:pPr>
      <w:ind w:left="720"/>
    </w:pPr>
  </w:style>
  <w:style w:type="paragraph" w:styleId="NormalWeb">
    <w:name w:val="Normal (Web)"/>
    <w:basedOn w:val="Normal"/>
    <w:uiPriority w:val="99"/>
    <w:rsid w:val="008F2D18"/>
    <w:pPr>
      <w:spacing w:after="0" w:line="240" w:lineRule="auto"/>
    </w:pPr>
    <w:rPr>
      <w:sz w:val="24"/>
      <w:szCs w:val="24"/>
    </w:rPr>
  </w:style>
  <w:style w:type="character" w:styleId="Strong">
    <w:name w:val="Strong"/>
    <w:basedOn w:val="DefaultParagraphFont"/>
    <w:uiPriority w:val="99"/>
    <w:qFormat/>
    <w:rsid w:val="008F2D18"/>
    <w:rPr>
      <w:b/>
      <w:bCs/>
    </w:rPr>
  </w:style>
  <w:style w:type="table" w:styleId="TableGrid">
    <w:name w:val="Table Grid"/>
    <w:basedOn w:val="TableNormal"/>
    <w:uiPriority w:val="99"/>
    <w:rsid w:val="008F2D18"/>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rsid w:val="008F2D18"/>
    <w:rPr>
      <w:color w:val="000080"/>
      <w:u w:val="single"/>
    </w:rPr>
  </w:style>
  <w:style w:type="paragraph" w:customStyle="1" w:styleId="western">
    <w:name w:val="western"/>
    <w:basedOn w:val="Normal"/>
    <w:uiPriority w:val="99"/>
    <w:rsid w:val="008F2D18"/>
    <w:pPr>
      <w:spacing w:before="100" w:beforeAutospacing="1" w:after="100" w:afterAutospacing="1" w:line="240" w:lineRule="auto"/>
    </w:pPr>
    <w:rPr>
      <w:sz w:val="24"/>
      <w:szCs w:val="24"/>
    </w:rPr>
  </w:style>
  <w:style w:type="paragraph" w:customStyle="1" w:styleId="ConsPlusNormal">
    <w:name w:val="ConsPlusNormal"/>
    <w:uiPriority w:val="99"/>
    <w:rsid w:val="007A0E0E"/>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0D25CC"/>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0D25CC"/>
  </w:style>
  <w:style w:type="paragraph" w:styleId="Footer">
    <w:name w:val="footer"/>
    <w:basedOn w:val="Normal"/>
    <w:link w:val="FooterChar"/>
    <w:uiPriority w:val="99"/>
    <w:semiHidden/>
    <w:rsid w:val="000D25CC"/>
    <w:pPr>
      <w:tabs>
        <w:tab w:val="center" w:pos="4677"/>
        <w:tab w:val="right" w:pos="9355"/>
      </w:tabs>
      <w:spacing w:after="0" w:line="240" w:lineRule="auto"/>
    </w:pPr>
  </w:style>
  <w:style w:type="character" w:customStyle="1" w:styleId="FooterChar">
    <w:name w:val="Footer Char"/>
    <w:basedOn w:val="DefaultParagraphFont"/>
    <w:link w:val="Footer"/>
    <w:uiPriority w:val="99"/>
    <w:semiHidden/>
    <w:locked/>
    <w:rsid w:val="000D25CC"/>
  </w:style>
  <w:style w:type="paragraph" w:styleId="BalloonText">
    <w:name w:val="Balloon Text"/>
    <w:basedOn w:val="Normal"/>
    <w:link w:val="BalloonTextChar"/>
    <w:uiPriority w:val="99"/>
    <w:semiHidden/>
    <w:rsid w:val="00A119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11932"/>
    <w:rPr>
      <w:rFonts w:ascii="Tahoma" w:hAnsi="Tahoma" w:cs="Tahoma"/>
      <w:sz w:val="16"/>
      <w:szCs w:val="16"/>
    </w:rPr>
  </w:style>
  <w:style w:type="paragraph" w:customStyle="1" w:styleId="Style1">
    <w:name w:val="Style1"/>
    <w:basedOn w:val="Normal"/>
    <w:uiPriority w:val="99"/>
    <w:rsid w:val="00B658C0"/>
    <w:pPr>
      <w:widowControl w:val="0"/>
      <w:autoSpaceDE w:val="0"/>
      <w:autoSpaceDN w:val="0"/>
      <w:adjustRightInd w:val="0"/>
      <w:spacing w:after="0" w:line="240" w:lineRule="auto"/>
    </w:pPr>
    <w:rPr>
      <w:sz w:val="24"/>
      <w:szCs w:val="24"/>
    </w:rPr>
  </w:style>
  <w:style w:type="paragraph" w:customStyle="1" w:styleId="Style2">
    <w:name w:val="Style2"/>
    <w:basedOn w:val="Normal"/>
    <w:uiPriority w:val="99"/>
    <w:rsid w:val="00B658C0"/>
    <w:pPr>
      <w:widowControl w:val="0"/>
      <w:autoSpaceDE w:val="0"/>
      <w:autoSpaceDN w:val="0"/>
      <w:adjustRightInd w:val="0"/>
      <w:spacing w:after="0" w:line="243" w:lineRule="exact"/>
      <w:ind w:firstLine="288"/>
      <w:jc w:val="both"/>
    </w:pPr>
    <w:rPr>
      <w:sz w:val="24"/>
      <w:szCs w:val="24"/>
    </w:rPr>
  </w:style>
  <w:style w:type="paragraph" w:customStyle="1" w:styleId="Style4">
    <w:name w:val="Style4"/>
    <w:basedOn w:val="Normal"/>
    <w:uiPriority w:val="99"/>
    <w:rsid w:val="00B658C0"/>
    <w:pPr>
      <w:widowControl w:val="0"/>
      <w:autoSpaceDE w:val="0"/>
      <w:autoSpaceDN w:val="0"/>
      <w:adjustRightInd w:val="0"/>
      <w:spacing w:after="0" w:line="240" w:lineRule="exact"/>
      <w:jc w:val="both"/>
    </w:pPr>
    <w:rPr>
      <w:sz w:val="24"/>
      <w:szCs w:val="24"/>
    </w:rPr>
  </w:style>
  <w:style w:type="paragraph" w:customStyle="1" w:styleId="Style3">
    <w:name w:val="Style3"/>
    <w:basedOn w:val="Normal"/>
    <w:uiPriority w:val="99"/>
    <w:rsid w:val="00B658C0"/>
    <w:pPr>
      <w:widowControl w:val="0"/>
      <w:autoSpaceDE w:val="0"/>
      <w:autoSpaceDN w:val="0"/>
      <w:adjustRightInd w:val="0"/>
      <w:spacing w:after="0" w:line="240" w:lineRule="exact"/>
      <w:jc w:val="both"/>
    </w:pPr>
    <w:rPr>
      <w:sz w:val="24"/>
      <w:szCs w:val="24"/>
    </w:rPr>
  </w:style>
  <w:style w:type="paragraph" w:customStyle="1" w:styleId="1">
    <w:name w:val="Абзац списка1"/>
    <w:basedOn w:val="Normal"/>
    <w:uiPriority w:val="99"/>
    <w:rsid w:val="00B658C0"/>
    <w:pPr>
      <w:ind w:left="720"/>
    </w:pPr>
    <w:rPr>
      <w:lang w:eastAsia="en-US"/>
    </w:rPr>
  </w:style>
  <w:style w:type="character" w:customStyle="1" w:styleId="FontStyle11">
    <w:name w:val="Font Style11"/>
    <w:basedOn w:val="DefaultParagraphFont"/>
    <w:uiPriority w:val="99"/>
    <w:rsid w:val="00B658C0"/>
    <w:rPr>
      <w:rFonts w:ascii="Times New Roman" w:hAnsi="Times New Roman" w:cs="Times New Roman"/>
      <w:sz w:val="22"/>
      <w:szCs w:val="22"/>
    </w:rPr>
  </w:style>
  <w:style w:type="character" w:customStyle="1" w:styleId="FontStyle13">
    <w:name w:val="Font Style13"/>
    <w:basedOn w:val="DefaultParagraphFont"/>
    <w:uiPriority w:val="99"/>
    <w:rsid w:val="00B658C0"/>
    <w:rPr>
      <w:rFonts w:ascii="Times New Roman" w:hAnsi="Times New Roman" w:cs="Times New Roman"/>
      <w:sz w:val="20"/>
      <w:szCs w:val="20"/>
    </w:rPr>
  </w:style>
  <w:style w:type="character" w:customStyle="1" w:styleId="FontStyle12">
    <w:name w:val="Font Style12"/>
    <w:basedOn w:val="DefaultParagraphFont"/>
    <w:uiPriority w:val="99"/>
    <w:rsid w:val="00B658C0"/>
    <w:rPr>
      <w:rFonts w:ascii="Times New Roman" w:hAnsi="Times New Roman" w:cs="Times New Roman"/>
      <w:i/>
      <w:iCs/>
      <w:sz w:val="20"/>
      <w:szCs w:val="20"/>
    </w:rPr>
  </w:style>
  <w:style w:type="paragraph" w:customStyle="1" w:styleId="ConsPlusCell">
    <w:name w:val="ConsPlusCell"/>
    <w:uiPriority w:val="99"/>
    <w:rsid w:val="00611874"/>
    <w:pPr>
      <w:widowControl w:val="0"/>
      <w:autoSpaceDE w:val="0"/>
      <w:autoSpaceDN w:val="0"/>
      <w:adjustRightInd w:val="0"/>
    </w:pPr>
    <w:rPr>
      <w:rFonts w:ascii="Arial" w:hAnsi="Arial" w:cs="Arial"/>
      <w:sz w:val="20"/>
      <w:szCs w:val="20"/>
    </w:rPr>
  </w:style>
  <w:style w:type="paragraph" w:customStyle="1" w:styleId="2">
    <w:name w:val="Текст2"/>
    <w:basedOn w:val="Normal"/>
    <w:link w:val="20"/>
    <w:uiPriority w:val="99"/>
    <w:rsid w:val="0096150F"/>
    <w:pPr>
      <w:widowControl w:val="0"/>
      <w:shd w:val="clear" w:color="auto" w:fill="FFFFFF"/>
      <w:autoSpaceDE w:val="0"/>
      <w:autoSpaceDN w:val="0"/>
      <w:adjustRightInd w:val="0"/>
      <w:spacing w:after="0" w:line="240" w:lineRule="auto"/>
      <w:ind w:firstLine="482"/>
      <w:jc w:val="both"/>
    </w:pPr>
    <w:rPr>
      <w:sz w:val="24"/>
      <w:szCs w:val="24"/>
    </w:rPr>
  </w:style>
  <w:style w:type="character" w:customStyle="1" w:styleId="20">
    <w:name w:val="Текст2 Знак"/>
    <w:basedOn w:val="DefaultParagraphFont"/>
    <w:link w:val="2"/>
    <w:uiPriority w:val="99"/>
    <w:locked/>
    <w:rsid w:val="0096150F"/>
    <w:rPr>
      <w:rFonts w:ascii="Times New Roman" w:hAnsi="Times New Roman" w:cs="Times New Roman"/>
      <w:sz w:val="24"/>
      <w:szCs w:val="24"/>
      <w:shd w:val="clear" w:color="auto" w:fill="FFFFFF"/>
    </w:rPr>
  </w:style>
  <w:style w:type="paragraph" w:customStyle="1" w:styleId="Style6">
    <w:name w:val="Style6"/>
    <w:basedOn w:val="Normal"/>
    <w:uiPriority w:val="99"/>
    <w:rsid w:val="006F2276"/>
    <w:pPr>
      <w:widowControl w:val="0"/>
      <w:autoSpaceDE w:val="0"/>
      <w:autoSpaceDN w:val="0"/>
      <w:adjustRightInd w:val="0"/>
      <w:spacing w:after="0" w:line="242" w:lineRule="exact"/>
      <w:jc w:val="both"/>
    </w:pPr>
    <w:rPr>
      <w:sz w:val="24"/>
      <w:szCs w:val="24"/>
    </w:rPr>
  </w:style>
  <w:style w:type="paragraph" w:customStyle="1" w:styleId="Style8">
    <w:name w:val="Style8"/>
    <w:basedOn w:val="Normal"/>
    <w:uiPriority w:val="99"/>
    <w:rsid w:val="006F2276"/>
    <w:pPr>
      <w:widowControl w:val="0"/>
      <w:autoSpaceDE w:val="0"/>
      <w:autoSpaceDN w:val="0"/>
      <w:adjustRightInd w:val="0"/>
      <w:spacing w:after="0" w:line="242" w:lineRule="exact"/>
      <w:ind w:firstLine="144"/>
      <w:jc w:val="both"/>
    </w:pPr>
    <w:rPr>
      <w:sz w:val="24"/>
      <w:szCs w:val="24"/>
    </w:rPr>
  </w:style>
  <w:style w:type="character" w:customStyle="1" w:styleId="FontStyle18">
    <w:name w:val="Font Style18"/>
    <w:basedOn w:val="DefaultParagraphFont"/>
    <w:uiPriority w:val="99"/>
    <w:rsid w:val="006F2276"/>
    <w:rPr>
      <w:rFonts w:ascii="Times New Roman" w:hAnsi="Times New Roman" w:cs="Times New Roman"/>
      <w:sz w:val="18"/>
      <w:szCs w:val="18"/>
    </w:rPr>
  </w:style>
  <w:style w:type="character" w:customStyle="1" w:styleId="apple-converted-space">
    <w:name w:val="apple-converted-space"/>
    <w:basedOn w:val="DefaultParagraphFont"/>
    <w:uiPriority w:val="99"/>
    <w:rsid w:val="002F1BBD"/>
  </w:style>
  <w:style w:type="paragraph" w:styleId="NoSpacing">
    <w:name w:val="No Spacing"/>
    <w:uiPriority w:val="99"/>
    <w:qFormat/>
    <w:rsid w:val="00A83DCC"/>
    <w:rPr>
      <w:rFonts w:cs="Calibri"/>
    </w:rPr>
  </w:style>
</w:styles>
</file>

<file path=word/webSettings.xml><?xml version="1.0" encoding="utf-8"?>
<w:webSettings xmlns:r="http://schemas.openxmlformats.org/officeDocument/2006/relationships" xmlns:w="http://schemas.openxmlformats.org/wordprocessingml/2006/main">
  <w:divs>
    <w:div w:id="1118985371">
      <w:marLeft w:val="0"/>
      <w:marRight w:val="0"/>
      <w:marTop w:val="0"/>
      <w:marBottom w:val="0"/>
      <w:divBdr>
        <w:top w:val="none" w:sz="0" w:space="0" w:color="auto"/>
        <w:left w:val="none" w:sz="0" w:space="0" w:color="auto"/>
        <w:bottom w:val="none" w:sz="0" w:space="0" w:color="auto"/>
        <w:right w:val="none" w:sz="0" w:space="0" w:color="auto"/>
      </w:divBdr>
      <w:divsChild>
        <w:div w:id="1118985380">
          <w:marLeft w:val="0"/>
          <w:marRight w:val="0"/>
          <w:marTop w:val="0"/>
          <w:marBottom w:val="0"/>
          <w:divBdr>
            <w:top w:val="none" w:sz="0" w:space="0" w:color="auto"/>
            <w:left w:val="none" w:sz="0" w:space="0" w:color="auto"/>
            <w:bottom w:val="none" w:sz="0" w:space="0" w:color="auto"/>
            <w:right w:val="none" w:sz="0" w:space="0" w:color="auto"/>
          </w:divBdr>
          <w:divsChild>
            <w:div w:id="111898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985382">
      <w:marLeft w:val="0"/>
      <w:marRight w:val="0"/>
      <w:marTop w:val="0"/>
      <w:marBottom w:val="0"/>
      <w:divBdr>
        <w:top w:val="none" w:sz="0" w:space="0" w:color="auto"/>
        <w:left w:val="none" w:sz="0" w:space="0" w:color="auto"/>
        <w:bottom w:val="none" w:sz="0" w:space="0" w:color="auto"/>
        <w:right w:val="none" w:sz="0" w:space="0" w:color="auto"/>
      </w:divBdr>
      <w:divsChild>
        <w:div w:id="1118985388">
          <w:marLeft w:val="0"/>
          <w:marRight w:val="0"/>
          <w:marTop w:val="0"/>
          <w:marBottom w:val="0"/>
          <w:divBdr>
            <w:top w:val="none" w:sz="0" w:space="0" w:color="auto"/>
            <w:left w:val="none" w:sz="0" w:space="0" w:color="auto"/>
            <w:bottom w:val="none" w:sz="0" w:space="0" w:color="auto"/>
            <w:right w:val="none" w:sz="0" w:space="0" w:color="auto"/>
          </w:divBdr>
          <w:divsChild>
            <w:div w:id="1118985399">
              <w:marLeft w:val="0"/>
              <w:marRight w:val="0"/>
              <w:marTop w:val="0"/>
              <w:marBottom w:val="0"/>
              <w:divBdr>
                <w:top w:val="none" w:sz="0" w:space="0" w:color="auto"/>
                <w:left w:val="none" w:sz="0" w:space="0" w:color="auto"/>
                <w:bottom w:val="none" w:sz="0" w:space="0" w:color="auto"/>
                <w:right w:val="none" w:sz="0" w:space="0" w:color="auto"/>
              </w:divBdr>
              <w:divsChild>
                <w:div w:id="1118985390">
                  <w:marLeft w:val="0"/>
                  <w:marRight w:val="0"/>
                  <w:marTop w:val="0"/>
                  <w:marBottom w:val="0"/>
                  <w:divBdr>
                    <w:top w:val="none" w:sz="0" w:space="0" w:color="auto"/>
                    <w:left w:val="none" w:sz="0" w:space="0" w:color="auto"/>
                    <w:bottom w:val="none" w:sz="0" w:space="0" w:color="auto"/>
                    <w:right w:val="none" w:sz="0" w:space="0" w:color="auto"/>
                  </w:divBdr>
                  <w:divsChild>
                    <w:div w:id="1118985389">
                      <w:marLeft w:val="0"/>
                      <w:marRight w:val="0"/>
                      <w:marTop w:val="0"/>
                      <w:marBottom w:val="0"/>
                      <w:divBdr>
                        <w:top w:val="none" w:sz="0" w:space="0" w:color="auto"/>
                        <w:left w:val="none" w:sz="0" w:space="0" w:color="auto"/>
                        <w:bottom w:val="none" w:sz="0" w:space="0" w:color="auto"/>
                        <w:right w:val="none" w:sz="0" w:space="0" w:color="auto"/>
                      </w:divBdr>
                      <w:divsChild>
                        <w:div w:id="1118985381">
                          <w:marLeft w:val="0"/>
                          <w:marRight w:val="0"/>
                          <w:marTop w:val="0"/>
                          <w:marBottom w:val="0"/>
                          <w:divBdr>
                            <w:top w:val="none" w:sz="0" w:space="0" w:color="auto"/>
                            <w:left w:val="none" w:sz="0" w:space="0" w:color="auto"/>
                            <w:bottom w:val="none" w:sz="0" w:space="0" w:color="auto"/>
                            <w:right w:val="none" w:sz="0" w:space="0" w:color="auto"/>
                          </w:divBdr>
                          <w:divsChild>
                            <w:div w:id="1118985384">
                              <w:marLeft w:val="0"/>
                              <w:marRight w:val="0"/>
                              <w:marTop w:val="0"/>
                              <w:marBottom w:val="0"/>
                              <w:divBdr>
                                <w:top w:val="none" w:sz="0" w:space="0" w:color="auto"/>
                                <w:left w:val="none" w:sz="0" w:space="0" w:color="auto"/>
                                <w:bottom w:val="none" w:sz="0" w:space="0" w:color="auto"/>
                                <w:right w:val="none" w:sz="0" w:space="0" w:color="auto"/>
                              </w:divBdr>
                              <w:divsChild>
                                <w:div w:id="111898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985385">
      <w:marLeft w:val="0"/>
      <w:marRight w:val="0"/>
      <w:marTop w:val="0"/>
      <w:marBottom w:val="0"/>
      <w:divBdr>
        <w:top w:val="none" w:sz="0" w:space="0" w:color="auto"/>
        <w:left w:val="none" w:sz="0" w:space="0" w:color="auto"/>
        <w:bottom w:val="none" w:sz="0" w:space="0" w:color="auto"/>
        <w:right w:val="none" w:sz="0" w:space="0" w:color="auto"/>
      </w:divBdr>
      <w:divsChild>
        <w:div w:id="1118985373">
          <w:marLeft w:val="0"/>
          <w:marRight w:val="0"/>
          <w:marTop w:val="0"/>
          <w:marBottom w:val="0"/>
          <w:divBdr>
            <w:top w:val="none" w:sz="0" w:space="0" w:color="auto"/>
            <w:left w:val="none" w:sz="0" w:space="0" w:color="auto"/>
            <w:bottom w:val="none" w:sz="0" w:space="0" w:color="auto"/>
            <w:right w:val="none" w:sz="0" w:space="0" w:color="auto"/>
          </w:divBdr>
          <w:divsChild>
            <w:div w:id="1118985391">
              <w:marLeft w:val="0"/>
              <w:marRight w:val="0"/>
              <w:marTop w:val="0"/>
              <w:marBottom w:val="0"/>
              <w:divBdr>
                <w:top w:val="none" w:sz="0" w:space="0" w:color="auto"/>
                <w:left w:val="none" w:sz="0" w:space="0" w:color="auto"/>
                <w:bottom w:val="none" w:sz="0" w:space="0" w:color="auto"/>
                <w:right w:val="none" w:sz="0" w:space="0" w:color="auto"/>
              </w:divBdr>
              <w:divsChild>
                <w:div w:id="1118985383">
                  <w:marLeft w:val="0"/>
                  <w:marRight w:val="0"/>
                  <w:marTop w:val="0"/>
                  <w:marBottom w:val="0"/>
                  <w:divBdr>
                    <w:top w:val="none" w:sz="0" w:space="0" w:color="auto"/>
                    <w:left w:val="none" w:sz="0" w:space="0" w:color="auto"/>
                    <w:bottom w:val="none" w:sz="0" w:space="0" w:color="auto"/>
                    <w:right w:val="none" w:sz="0" w:space="0" w:color="auto"/>
                  </w:divBdr>
                  <w:divsChild>
                    <w:div w:id="1118985374">
                      <w:marLeft w:val="0"/>
                      <w:marRight w:val="0"/>
                      <w:marTop w:val="0"/>
                      <w:marBottom w:val="0"/>
                      <w:divBdr>
                        <w:top w:val="none" w:sz="0" w:space="0" w:color="auto"/>
                        <w:left w:val="none" w:sz="0" w:space="0" w:color="auto"/>
                        <w:bottom w:val="none" w:sz="0" w:space="0" w:color="auto"/>
                        <w:right w:val="none" w:sz="0" w:space="0" w:color="auto"/>
                      </w:divBdr>
                      <w:divsChild>
                        <w:div w:id="1118985401">
                          <w:marLeft w:val="0"/>
                          <w:marRight w:val="0"/>
                          <w:marTop w:val="0"/>
                          <w:marBottom w:val="0"/>
                          <w:divBdr>
                            <w:top w:val="none" w:sz="0" w:space="0" w:color="auto"/>
                            <w:left w:val="none" w:sz="0" w:space="0" w:color="auto"/>
                            <w:bottom w:val="none" w:sz="0" w:space="0" w:color="auto"/>
                            <w:right w:val="none" w:sz="0" w:space="0" w:color="auto"/>
                          </w:divBdr>
                          <w:divsChild>
                            <w:div w:id="1118985370">
                              <w:marLeft w:val="0"/>
                              <w:marRight w:val="0"/>
                              <w:marTop w:val="0"/>
                              <w:marBottom w:val="0"/>
                              <w:divBdr>
                                <w:top w:val="none" w:sz="0" w:space="0" w:color="auto"/>
                                <w:left w:val="none" w:sz="0" w:space="0" w:color="auto"/>
                                <w:bottom w:val="none" w:sz="0" w:space="0" w:color="auto"/>
                                <w:right w:val="none" w:sz="0" w:space="0" w:color="auto"/>
                              </w:divBdr>
                              <w:divsChild>
                                <w:div w:id="111898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985392">
      <w:marLeft w:val="0"/>
      <w:marRight w:val="0"/>
      <w:marTop w:val="0"/>
      <w:marBottom w:val="0"/>
      <w:divBdr>
        <w:top w:val="none" w:sz="0" w:space="0" w:color="auto"/>
        <w:left w:val="none" w:sz="0" w:space="0" w:color="auto"/>
        <w:bottom w:val="none" w:sz="0" w:space="0" w:color="auto"/>
        <w:right w:val="none" w:sz="0" w:space="0" w:color="auto"/>
      </w:divBdr>
      <w:divsChild>
        <w:div w:id="1118985376">
          <w:marLeft w:val="0"/>
          <w:marRight w:val="0"/>
          <w:marTop w:val="0"/>
          <w:marBottom w:val="0"/>
          <w:divBdr>
            <w:top w:val="none" w:sz="0" w:space="0" w:color="auto"/>
            <w:left w:val="none" w:sz="0" w:space="0" w:color="auto"/>
            <w:bottom w:val="none" w:sz="0" w:space="0" w:color="auto"/>
            <w:right w:val="none" w:sz="0" w:space="0" w:color="auto"/>
          </w:divBdr>
          <w:divsChild>
            <w:div w:id="1118985396">
              <w:marLeft w:val="0"/>
              <w:marRight w:val="0"/>
              <w:marTop w:val="0"/>
              <w:marBottom w:val="0"/>
              <w:divBdr>
                <w:top w:val="none" w:sz="0" w:space="0" w:color="auto"/>
                <w:left w:val="none" w:sz="0" w:space="0" w:color="auto"/>
                <w:bottom w:val="none" w:sz="0" w:space="0" w:color="auto"/>
                <w:right w:val="none" w:sz="0" w:space="0" w:color="auto"/>
              </w:divBdr>
              <w:divsChild>
                <w:div w:id="111898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985393">
      <w:marLeft w:val="0"/>
      <w:marRight w:val="0"/>
      <w:marTop w:val="0"/>
      <w:marBottom w:val="0"/>
      <w:divBdr>
        <w:top w:val="none" w:sz="0" w:space="0" w:color="auto"/>
        <w:left w:val="none" w:sz="0" w:space="0" w:color="auto"/>
        <w:bottom w:val="none" w:sz="0" w:space="0" w:color="auto"/>
        <w:right w:val="none" w:sz="0" w:space="0" w:color="auto"/>
      </w:divBdr>
    </w:div>
    <w:div w:id="1118985397">
      <w:marLeft w:val="0"/>
      <w:marRight w:val="0"/>
      <w:marTop w:val="0"/>
      <w:marBottom w:val="0"/>
      <w:divBdr>
        <w:top w:val="none" w:sz="0" w:space="0" w:color="auto"/>
        <w:left w:val="none" w:sz="0" w:space="0" w:color="auto"/>
        <w:bottom w:val="none" w:sz="0" w:space="0" w:color="auto"/>
        <w:right w:val="none" w:sz="0" w:space="0" w:color="auto"/>
      </w:divBdr>
      <w:divsChild>
        <w:div w:id="1118985403">
          <w:marLeft w:val="0"/>
          <w:marRight w:val="0"/>
          <w:marTop w:val="0"/>
          <w:marBottom w:val="0"/>
          <w:divBdr>
            <w:top w:val="none" w:sz="0" w:space="0" w:color="auto"/>
            <w:left w:val="none" w:sz="0" w:space="0" w:color="auto"/>
            <w:bottom w:val="none" w:sz="0" w:space="0" w:color="auto"/>
            <w:right w:val="none" w:sz="0" w:space="0" w:color="auto"/>
          </w:divBdr>
          <w:divsChild>
            <w:div w:id="1118985387">
              <w:marLeft w:val="0"/>
              <w:marRight w:val="0"/>
              <w:marTop w:val="0"/>
              <w:marBottom w:val="0"/>
              <w:divBdr>
                <w:top w:val="none" w:sz="0" w:space="0" w:color="auto"/>
                <w:left w:val="none" w:sz="0" w:space="0" w:color="auto"/>
                <w:bottom w:val="none" w:sz="0" w:space="0" w:color="auto"/>
                <w:right w:val="none" w:sz="0" w:space="0" w:color="auto"/>
              </w:divBdr>
              <w:divsChild>
                <w:div w:id="1118985375">
                  <w:marLeft w:val="0"/>
                  <w:marRight w:val="0"/>
                  <w:marTop w:val="0"/>
                  <w:marBottom w:val="0"/>
                  <w:divBdr>
                    <w:top w:val="none" w:sz="0" w:space="0" w:color="auto"/>
                    <w:left w:val="none" w:sz="0" w:space="0" w:color="auto"/>
                    <w:bottom w:val="none" w:sz="0" w:space="0" w:color="auto"/>
                    <w:right w:val="none" w:sz="0" w:space="0" w:color="auto"/>
                  </w:divBdr>
                  <w:divsChild>
                    <w:div w:id="1118985372">
                      <w:marLeft w:val="0"/>
                      <w:marRight w:val="0"/>
                      <w:marTop w:val="0"/>
                      <w:marBottom w:val="0"/>
                      <w:divBdr>
                        <w:top w:val="none" w:sz="0" w:space="0" w:color="auto"/>
                        <w:left w:val="none" w:sz="0" w:space="0" w:color="auto"/>
                        <w:bottom w:val="none" w:sz="0" w:space="0" w:color="auto"/>
                        <w:right w:val="none" w:sz="0" w:space="0" w:color="auto"/>
                      </w:divBdr>
                      <w:divsChild>
                        <w:div w:id="1118985379">
                          <w:marLeft w:val="0"/>
                          <w:marRight w:val="0"/>
                          <w:marTop w:val="0"/>
                          <w:marBottom w:val="0"/>
                          <w:divBdr>
                            <w:top w:val="none" w:sz="0" w:space="0" w:color="auto"/>
                            <w:left w:val="none" w:sz="0" w:space="0" w:color="auto"/>
                            <w:bottom w:val="none" w:sz="0" w:space="0" w:color="auto"/>
                            <w:right w:val="none" w:sz="0" w:space="0" w:color="auto"/>
                          </w:divBdr>
                          <w:divsChild>
                            <w:div w:id="1118985368">
                              <w:marLeft w:val="0"/>
                              <w:marRight w:val="0"/>
                              <w:marTop w:val="0"/>
                              <w:marBottom w:val="0"/>
                              <w:divBdr>
                                <w:top w:val="none" w:sz="0" w:space="0" w:color="auto"/>
                                <w:left w:val="none" w:sz="0" w:space="0" w:color="auto"/>
                                <w:bottom w:val="none" w:sz="0" w:space="0" w:color="auto"/>
                                <w:right w:val="none" w:sz="0" w:space="0" w:color="auto"/>
                              </w:divBdr>
                              <w:divsChild>
                                <w:div w:id="111898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985402">
      <w:marLeft w:val="0"/>
      <w:marRight w:val="0"/>
      <w:marTop w:val="0"/>
      <w:marBottom w:val="0"/>
      <w:divBdr>
        <w:top w:val="none" w:sz="0" w:space="0" w:color="auto"/>
        <w:left w:val="none" w:sz="0" w:space="0" w:color="auto"/>
        <w:bottom w:val="none" w:sz="0" w:space="0" w:color="auto"/>
        <w:right w:val="none" w:sz="0" w:space="0" w:color="auto"/>
      </w:divBdr>
      <w:divsChild>
        <w:div w:id="1118985400">
          <w:marLeft w:val="0"/>
          <w:marRight w:val="0"/>
          <w:marTop w:val="0"/>
          <w:marBottom w:val="0"/>
          <w:divBdr>
            <w:top w:val="none" w:sz="0" w:space="0" w:color="auto"/>
            <w:left w:val="none" w:sz="0" w:space="0" w:color="auto"/>
            <w:bottom w:val="none" w:sz="0" w:space="0" w:color="auto"/>
            <w:right w:val="none" w:sz="0" w:space="0" w:color="auto"/>
          </w:divBdr>
          <w:divsChild>
            <w:div w:id="1118985395">
              <w:marLeft w:val="0"/>
              <w:marRight w:val="0"/>
              <w:marTop w:val="0"/>
              <w:marBottom w:val="0"/>
              <w:divBdr>
                <w:top w:val="none" w:sz="0" w:space="0" w:color="auto"/>
                <w:left w:val="none" w:sz="0" w:space="0" w:color="auto"/>
                <w:bottom w:val="none" w:sz="0" w:space="0" w:color="auto"/>
                <w:right w:val="none" w:sz="0" w:space="0" w:color="auto"/>
              </w:divBdr>
              <w:divsChild>
                <w:div w:id="111898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ib.sportedu.ru/2SimQuery.idc?Title=%CF%F1%E8%F5%EE%EB%EE%E3%E8%F7%E5%F1%EA%E0%FF%20%F1%E8%F1%F2%E5%EC%E0%F2%E8%EA%E0%20%E2%E8%E4%EE%E2%20%F1%EF%EE%F0%F2%E0%20%E8%20%F1%EE%F0%E5%E2%ED%EE%E2%E0%F2%E5%EB%FC%ED%FB%F5%20%F3%EF%F0%E0%E6%ED%E5%ED%E8%E9" TargetMode="External"/><Relationship Id="rId13" Type="http://schemas.openxmlformats.org/officeDocument/2006/relationships/hyperlink" Target="http://lib.sportedu.ru/2SimQuery.idc?Title=%CF%F1%E8%F5%EE%EB%EE%E3%E8%FF%20%F1%EE%F0%E5%E2%ED%F3%FE%F9%E5%E3%EE%F1%FF%20%F1%EF%EE%F0%F2%F1%EC%E5%ED%E0" TargetMode="External"/><Relationship Id="rId3" Type="http://schemas.openxmlformats.org/officeDocument/2006/relationships/settings" Target="settings.xml"/><Relationship Id="rId7" Type="http://schemas.openxmlformats.org/officeDocument/2006/relationships/hyperlink" Target="http://lib.sportedu.ru/2SimQuery.idc?Author=%C4%E6%E0%EC%E3%E0%F0%EE%E2%20%D2" TargetMode="External"/><Relationship Id="rId12" Type="http://schemas.openxmlformats.org/officeDocument/2006/relationships/hyperlink" Target="http://lib.sportedu.ru/2SimQuery.idc?Author=%CD%E0%E9%E4%E8%F4%F4%E5%F0%20%D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b.sportedu.ru/2SimQuery.idc?Title=%CF%F1%E8%F5%EE%EB%EE%E3%E8%FF%20%E2%20%F1%EE%E2%F0%E5%EC%E5%ED%ED%EE%EC%20%F1%EF%EE%F0%F2%E5"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lib.sportedu.ru/2SimQuery.idc?Author=%CA%F0%E5%F2%F2%E8%20%C4" TargetMode="External"/><Relationship Id="rId4" Type="http://schemas.openxmlformats.org/officeDocument/2006/relationships/webSettings" Target="webSettings.xml"/><Relationship Id="rId9" Type="http://schemas.openxmlformats.org/officeDocument/2006/relationships/hyperlink" Target="http://lib.sportedu.ru/2SimQuery.idc?Title=%CF%F1%E8%F5%EE%EB%EE%E3%E8%FF%20%E8%20%F1%EE%E2%F0%E5%EC%E5%ED%ED%FB%E9%20%F1%EF%EE%F0%F2" TargetMode="External"/><Relationship Id="rId14" Type="http://schemas.openxmlformats.org/officeDocument/2006/relationships/hyperlink" Target="http://lib.sportedu.ru/2SimQuery.idc?Title=%CF%F1%E8%F5%EE%EB%EE%E3%E8%FF%20%F1%EF%EE%F0%F2%E0%20%E2%FB%F1%F8%E8%F5%20%E4%EE%F1%F2%E8%E6%E5%ED%E8%E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65</TotalTime>
  <Pages>75</Pages>
  <Words>16607</Words>
  <Characters>-32766</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СОГЛАСОВАНО  </dc:title>
  <dc:subject/>
  <dc:creator>USER</dc:creator>
  <cp:keywords/>
  <dc:description/>
  <cp:lastModifiedBy>Жанна Владимировна</cp:lastModifiedBy>
  <cp:revision>4</cp:revision>
  <cp:lastPrinted>2013-12-17T12:05:00Z</cp:lastPrinted>
  <dcterms:created xsi:type="dcterms:W3CDTF">2014-04-22T12:38:00Z</dcterms:created>
  <dcterms:modified xsi:type="dcterms:W3CDTF">2014-05-28T11:41:00Z</dcterms:modified>
</cp:coreProperties>
</file>